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48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79"/>
        <w:gridCol w:w="3059"/>
        <w:gridCol w:w="445"/>
        <w:gridCol w:w="1714"/>
        <w:gridCol w:w="900"/>
      </w:tblGrid>
      <w:tr w:rsidR="00D26D22" w14:paraId="20E154CB" w14:textId="77777777" w:rsidTr="00D26D22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B9BF2" w14:textId="77777777" w:rsidR="00D26D22" w:rsidRDefault="00D26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14:paraId="5FEA6D47" w14:textId="77777777" w:rsidR="00D26D22" w:rsidRDefault="00D26D2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АДМИНИСТРАЦИЯ  НИКОЛЕНСКОГО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СЕЛЬСКОГО ПОСЕЛЕНИЯ ГУЛЬКЕВИЧСКОГО РАЙОНА</w:t>
            </w:r>
          </w:p>
          <w:p w14:paraId="3F6F18E1" w14:textId="77777777" w:rsidR="00D26D22" w:rsidRDefault="00D26D22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14:paraId="241A52A5" w14:textId="77777777" w:rsidR="00D26D22" w:rsidRDefault="00D26D22">
            <w:pPr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РАСПОРЯЖЕНИЕ</w:t>
            </w:r>
          </w:p>
        </w:tc>
      </w:tr>
      <w:tr w:rsidR="00D26D22" w14:paraId="5BA55F68" w14:textId="77777777" w:rsidTr="00D26D22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7EA2D8" w14:textId="77777777" w:rsidR="00D26D22" w:rsidRDefault="00D26D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3A3407" w14:textId="48645899" w:rsidR="00D26D22" w:rsidRDefault="00EE4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D26D22">
              <w:rPr>
                <w:color w:val="000000"/>
                <w:sz w:val="28"/>
                <w:szCs w:val="28"/>
              </w:rPr>
              <w:t>.01.202</w:t>
            </w:r>
            <w:r w:rsidR="00D26D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BEAB840" w14:textId="77777777" w:rsidR="00D26D22" w:rsidRDefault="00D26D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AB4291" w14:textId="77777777" w:rsidR="00D26D22" w:rsidRDefault="00D26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25B447" w14:textId="5902F3F1" w:rsidR="00D26D22" w:rsidRDefault="00EE4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26D22">
              <w:rPr>
                <w:color w:val="000000"/>
                <w:sz w:val="28"/>
                <w:szCs w:val="28"/>
              </w:rPr>
              <w:t>-р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81EE71" w14:textId="77777777" w:rsidR="00D26D22" w:rsidRDefault="00D26D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6D22" w14:paraId="1D7CC671" w14:textId="77777777" w:rsidTr="00D26D22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24A0A5F" w14:textId="77777777" w:rsidR="00D26D22" w:rsidRDefault="00D26D22">
            <w:pPr>
              <w:ind w:firstLine="4140"/>
              <w:jc w:val="both"/>
            </w:pPr>
            <w:r>
              <w:t xml:space="preserve">С. </w:t>
            </w:r>
            <w:proofErr w:type="spellStart"/>
            <w:r>
              <w:t>Николенское</w:t>
            </w:r>
            <w:proofErr w:type="spellEnd"/>
          </w:p>
        </w:tc>
      </w:tr>
      <w:tr w:rsidR="00D26D22" w14:paraId="5E22755E" w14:textId="77777777" w:rsidTr="00D26D22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D58E21" w14:textId="77777777" w:rsidR="00D26D22" w:rsidRDefault="00D26D22">
            <w:pPr>
              <w:jc w:val="center"/>
              <w:rPr>
                <w:b/>
                <w:vanish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>отступ</w:t>
            </w:r>
          </w:p>
          <w:p w14:paraId="59BA60DA" w14:textId="77777777" w:rsidR="00D26D22" w:rsidRDefault="00D26D22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D26D22" w14:paraId="73A9B05B" w14:textId="77777777" w:rsidTr="00D26D22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FD7FBF" w14:textId="77777777" w:rsidR="00D26D22" w:rsidRDefault="00D26D22">
            <w:pPr>
              <w:pStyle w:val="11"/>
              <w:shd w:val="clear" w:color="auto" w:fill="auto"/>
              <w:spacing w:before="0" w:after="0" w:line="322" w:lineRule="exact"/>
              <w:ind w:right="40"/>
              <w:jc w:val="center"/>
              <w:rPr>
                <w:b/>
                <w:sz w:val="28"/>
                <w:szCs w:val="28"/>
              </w:rPr>
            </w:pPr>
          </w:p>
          <w:p w14:paraId="1A1AB21C" w14:textId="3E427DE7" w:rsidR="00D26D22" w:rsidRDefault="00D26D22">
            <w:pPr>
              <w:tabs>
                <w:tab w:val="left" w:pos="1134"/>
              </w:tabs>
              <w:ind w:left="993"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составлении и сроках представления годовой бюджетной отчетности об исполнении бюджета </w:t>
            </w:r>
            <w:proofErr w:type="spellStart"/>
            <w:r>
              <w:rPr>
                <w:b/>
                <w:sz w:val="28"/>
                <w:szCs w:val="28"/>
              </w:rPr>
              <w:t>Николенского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Гулькевичского района за 20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 и утверждении состава и сроков представления квартальной, месячной отчетности в 202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  <w:p w14:paraId="0D2F890F" w14:textId="77777777" w:rsidR="00D26D22" w:rsidRDefault="00D26D22">
            <w:pPr>
              <w:pStyle w:val="11"/>
              <w:shd w:val="clear" w:color="auto" w:fill="auto"/>
              <w:spacing w:before="0" w:after="0" w:line="322" w:lineRule="exact"/>
              <w:ind w:right="40"/>
              <w:jc w:val="center"/>
              <w:rPr>
                <w:rFonts w:cs="Tahoma"/>
                <w:b/>
                <w:bCs/>
                <w:spacing w:val="-3"/>
                <w:sz w:val="28"/>
                <w:szCs w:val="28"/>
              </w:rPr>
            </w:pPr>
          </w:p>
        </w:tc>
      </w:tr>
    </w:tbl>
    <w:p w14:paraId="4FDF7DD5" w14:textId="77777777" w:rsidR="00D26D22" w:rsidRDefault="00D26D22" w:rsidP="00D26D22">
      <w:pPr>
        <w:jc w:val="both"/>
        <w:rPr>
          <w:sz w:val="28"/>
        </w:rPr>
      </w:pPr>
    </w:p>
    <w:p w14:paraId="4BEB2813" w14:textId="77777777" w:rsidR="00D26D22" w:rsidRPr="00EE493C" w:rsidRDefault="00D26D22" w:rsidP="00D26D22">
      <w:pPr>
        <w:jc w:val="both"/>
        <w:rPr>
          <w:sz w:val="28"/>
        </w:rPr>
      </w:pPr>
    </w:p>
    <w:p w14:paraId="176D36A0" w14:textId="77777777" w:rsidR="00D26D22" w:rsidRDefault="00D26D22" w:rsidP="00D26D22">
      <w:pPr>
        <w:pStyle w:val="11"/>
        <w:shd w:val="clear" w:color="auto" w:fill="auto"/>
        <w:spacing w:before="0" w:after="0" w:line="322" w:lineRule="exact"/>
        <w:ind w:left="200" w:right="40" w:firstLine="720"/>
        <w:jc w:val="both"/>
        <w:rPr>
          <w:color w:val="000000"/>
          <w:sz w:val="28"/>
          <w:szCs w:val="28"/>
        </w:rPr>
      </w:pPr>
      <w:r w:rsidRPr="00EE493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264.2 и 264.3 Бюджетного кодекса Российской Федерации, приказом Министерства финансов Российской Федерации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 целью своевременного и качественного составления бюджетной отчетности об исполнении бюджета </w:t>
      </w:r>
      <w:proofErr w:type="spellStart"/>
      <w:r w:rsidRPr="00EE493C">
        <w:rPr>
          <w:rFonts w:ascii="Times New Roman" w:hAnsi="Times New Roman" w:cs="Times New Roman"/>
          <w:color w:val="000000"/>
          <w:sz w:val="28"/>
          <w:szCs w:val="28"/>
        </w:rPr>
        <w:t>Николенского</w:t>
      </w:r>
      <w:proofErr w:type="spellEnd"/>
      <w:r w:rsidRPr="00EE49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Гулькевичского</w:t>
      </w:r>
      <w:r>
        <w:rPr>
          <w:color w:val="000000"/>
          <w:sz w:val="28"/>
          <w:szCs w:val="28"/>
        </w:rPr>
        <w:t xml:space="preserve"> района:</w:t>
      </w:r>
    </w:p>
    <w:p w14:paraId="53D543CF" w14:textId="77777777" w:rsidR="00D26D22" w:rsidRDefault="00D26D22" w:rsidP="00D26D22">
      <w:pPr>
        <w:tabs>
          <w:tab w:val="left" w:pos="851"/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Определить порядок составления и перечень форм годовой, кварталь</w:t>
      </w:r>
      <w:r>
        <w:rPr>
          <w:sz w:val="28"/>
          <w:szCs w:val="28"/>
        </w:rPr>
        <w:softHyphen/>
        <w:t xml:space="preserve">ной и месячной бюджетной отчетности об исполнении бюджета </w:t>
      </w:r>
      <w:proofErr w:type="spellStart"/>
      <w:r>
        <w:rPr>
          <w:sz w:val="28"/>
          <w:szCs w:val="28"/>
        </w:rPr>
        <w:t>Николенского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 xml:space="preserve"> </w:t>
      </w:r>
      <w:r>
        <w:rPr>
          <w:sz w:val="28"/>
          <w:szCs w:val="28"/>
        </w:rPr>
        <w:t xml:space="preserve">Гулькевичского района, в соответствии с требованиями: </w:t>
      </w:r>
    </w:p>
    <w:p w14:paraId="37973211" w14:textId="77777777" w:rsidR="00D26D22" w:rsidRDefault="00D26D22" w:rsidP="00D26D22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 – для участников бюджетного процесса;</w:t>
      </w:r>
    </w:p>
    <w:p w14:paraId="3E689629" w14:textId="77777777" w:rsidR="00D26D22" w:rsidRDefault="00D26D22" w:rsidP="00D26D22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14:paraId="4D557085" w14:textId="77777777" w:rsidR="00D26D22" w:rsidRDefault="00D26D22" w:rsidP="00D26D22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14:paraId="61CA7F0C" w14:textId="77777777" w:rsidR="00D26D22" w:rsidRDefault="00D26D22" w:rsidP="00D26D2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письма Министерства финансов Российской Федерации от 31 </w:t>
      </w:r>
      <w:proofErr w:type="gramStart"/>
      <w:r>
        <w:rPr>
          <w:sz w:val="28"/>
          <w:szCs w:val="28"/>
        </w:rPr>
        <w:t>января  2011</w:t>
      </w:r>
      <w:proofErr w:type="gramEnd"/>
      <w:r>
        <w:rPr>
          <w:sz w:val="28"/>
          <w:szCs w:val="28"/>
        </w:rPr>
        <w:t xml:space="preserve"> г. № 06-02-10/3-978 «О порядке заполнения и предоставления Справочной таблицы к отчету об исполнении консолидированного бюджета </w:t>
      </w:r>
      <w:r>
        <w:rPr>
          <w:sz w:val="28"/>
          <w:szCs w:val="28"/>
        </w:rPr>
        <w:lastRenderedPageBreak/>
        <w:t>субъекта Россий</w:t>
      </w:r>
      <w:r>
        <w:rPr>
          <w:sz w:val="28"/>
          <w:szCs w:val="28"/>
        </w:rPr>
        <w:softHyphen/>
        <w:t>ской Федерации»;</w:t>
      </w:r>
    </w:p>
    <w:p w14:paraId="3078DC4E" w14:textId="77777777" w:rsidR="00D26D22" w:rsidRDefault="00D26D22" w:rsidP="00D26D2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письма Федерального казначейства от 11 декабря 2012 г.                                   № 42-7.4-05/2.1-704 «О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0503324)»;</w:t>
      </w:r>
    </w:p>
    <w:p w14:paraId="27A87A39" w14:textId="18CEA3CB" w:rsidR="00D26D22" w:rsidRDefault="00D26D22" w:rsidP="00D26D22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приказа Финансового Управления администрации муниципального образования Гулькевичский район № 1 от 20.01.2020 г.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составлении и сроках представления годовой отчетности об исполнении </w:t>
      </w:r>
      <w:proofErr w:type="gramStart"/>
      <w:r>
        <w:rPr>
          <w:sz w:val="28"/>
          <w:szCs w:val="28"/>
        </w:rPr>
        <w:t>консолидированного  бюджета</w:t>
      </w:r>
      <w:proofErr w:type="gramEnd"/>
      <w:r>
        <w:rPr>
          <w:sz w:val="28"/>
          <w:szCs w:val="28"/>
        </w:rPr>
        <w:t xml:space="preserve"> Гулькевичского района и годовой сводной бухгалтерской отчетности муниципальных бюджетных и автономных учреждений Гулькевичского района 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утверждении состава и сроков представления квартальной, месячной отчетности в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году».</w:t>
      </w:r>
    </w:p>
    <w:p w14:paraId="0565A70A" w14:textId="77777777" w:rsidR="00D26D22" w:rsidRDefault="00D26D22" w:rsidP="00D2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Утвердить:</w:t>
      </w:r>
    </w:p>
    <w:p w14:paraId="27C5E54E" w14:textId="77777777" w:rsidR="00D26D22" w:rsidRDefault="00D26D22" w:rsidP="00D2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представления годовой бюджетной отчетности, представляемой в администрацию </w:t>
      </w:r>
      <w:proofErr w:type="spellStart"/>
      <w:r>
        <w:rPr>
          <w:sz w:val="28"/>
          <w:szCs w:val="28"/>
        </w:rPr>
        <w:t>Николенского</w:t>
      </w:r>
      <w:proofErr w:type="spellEnd"/>
      <w:r>
        <w:rPr>
          <w:sz w:val="28"/>
          <w:szCs w:val="28"/>
        </w:rPr>
        <w:t xml:space="preserve"> сельского поселения Гулькевичского района (приложение № 1);</w:t>
      </w:r>
    </w:p>
    <w:p w14:paraId="6DFA9D6D" w14:textId="09B18F0F" w:rsidR="00D26D22" w:rsidRDefault="00D26D22" w:rsidP="00D2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 360ОБУ «Информация по организации бюджетного учета на 1 января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г.» (приложение № 4);</w:t>
      </w:r>
    </w:p>
    <w:p w14:paraId="4276525D" w14:textId="77777777" w:rsidR="00D26D22" w:rsidRDefault="00D26D22" w:rsidP="00D2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 0503324К «Отчет об использовании межбюджетных трансфертов из краевого бюджета муниципальными образованиями и </w:t>
      </w:r>
      <w:proofErr w:type="gramStart"/>
      <w:r>
        <w:rPr>
          <w:sz w:val="28"/>
          <w:szCs w:val="28"/>
        </w:rPr>
        <w:t>территориальным  государственным</w:t>
      </w:r>
      <w:proofErr w:type="gramEnd"/>
      <w:r>
        <w:rPr>
          <w:sz w:val="28"/>
          <w:szCs w:val="28"/>
        </w:rPr>
        <w:t xml:space="preserve"> внебюджетным фондом» (далее – ф.0503324К)                  (приложение№ 5);</w:t>
      </w:r>
    </w:p>
    <w:p w14:paraId="504285B0" w14:textId="77777777" w:rsidR="00D26D22" w:rsidRDefault="00D26D22" w:rsidP="00D26D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 0503128К «Отчет о бюджетных обязательствах (краткий</w:t>
      </w:r>
      <w:proofErr w:type="gramStart"/>
      <w:r>
        <w:rPr>
          <w:sz w:val="28"/>
          <w:szCs w:val="28"/>
        </w:rPr>
        <w:t xml:space="preserve">)»   </w:t>
      </w:r>
      <w:proofErr w:type="gramEnd"/>
      <w:r>
        <w:rPr>
          <w:sz w:val="28"/>
          <w:szCs w:val="28"/>
        </w:rPr>
        <w:t xml:space="preserve">   (приложение № 7);</w:t>
      </w:r>
    </w:p>
    <w:p w14:paraId="230F8ADB" w14:textId="77777777" w:rsidR="00D26D22" w:rsidRDefault="00D26D22" w:rsidP="00D26D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 акт сверки расчетов по долговым обязательствам муниципального образо</w:t>
      </w:r>
      <w:r>
        <w:rPr>
          <w:sz w:val="28"/>
          <w:szCs w:val="28"/>
        </w:rPr>
        <w:softHyphen/>
        <w:t>вания перед субъектом Российской Федерации (приложение № 6);</w:t>
      </w:r>
    </w:p>
    <w:p w14:paraId="264EA5D6" w14:textId="77777777" w:rsidR="00D26D22" w:rsidRDefault="00D26D22" w:rsidP="00D2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Ведущему специалисту администрации </w:t>
      </w:r>
      <w:proofErr w:type="spellStart"/>
      <w:r>
        <w:rPr>
          <w:sz w:val="28"/>
          <w:szCs w:val="28"/>
        </w:rPr>
        <w:t>Николенского</w:t>
      </w:r>
      <w:proofErr w:type="spellEnd"/>
      <w:r>
        <w:rPr>
          <w:sz w:val="28"/>
          <w:szCs w:val="28"/>
        </w:rPr>
        <w:t xml:space="preserve"> сельского поселения Гулькевичского района Н.Н. Самойленко:</w:t>
      </w:r>
    </w:p>
    <w:p w14:paraId="7581268F" w14:textId="77777777" w:rsidR="00D26D22" w:rsidRDefault="00D26D22" w:rsidP="00D2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качественную работу по приему и составлению годовой бюджетной за 2020 год и представления их в финансовое управление администрации муниципального образования Гулькевичский район в установленный срок приказом финансового управления администрации муниципального образования Гулькевичский район от 22 января 2021 года № 3 «О составлении и сроках представления годовой отчетности об исполнении бюджета муниципального образования Гулькевичский район, годовой бюджетной отчетности местного бюджета и годовой консолидированной бухгалтерской отчетности государственных (муниципальных) бюджетных и автономных учреждений муниципального образования Гулькевичский район за 2020 год, и утверждении состава и сроков представления квартальной, месячной отчетности в 2021 году»;</w:t>
      </w:r>
    </w:p>
    <w:p w14:paraId="76B12346" w14:textId="77777777" w:rsidR="00D26D22" w:rsidRDefault="00D26D22" w:rsidP="00D2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своды пояснительных записок по показателям исполнения бюджета за 2020 год (формы № 0503160);</w:t>
      </w:r>
    </w:p>
    <w:p w14:paraId="04A320DB" w14:textId="77777777" w:rsidR="00D26D22" w:rsidRDefault="00D26D22" w:rsidP="00D2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сверку показателей отчетов за 2020 год главных </w:t>
      </w:r>
      <w:r>
        <w:rPr>
          <w:sz w:val="28"/>
          <w:szCs w:val="28"/>
        </w:rPr>
        <w:lastRenderedPageBreak/>
        <w:t>распорядителей бюджетных средств в части операций, отраженных на лицевых счетах, открытых в УФК по Краснодарскому краю;</w:t>
      </w:r>
    </w:p>
    <w:p w14:paraId="01301EBF" w14:textId="77777777" w:rsidR="00D26D22" w:rsidRDefault="00D26D22" w:rsidP="00D26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сверку по остаткам средств местного бюджета по состоянию на 1 января 2020 года.</w:t>
      </w:r>
    </w:p>
    <w:p w14:paraId="2E1826CE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Свод показателей в форме 0503169 «Сведения по дебиторской и кредиторской задолженности» в </w:t>
      </w:r>
      <w:hyperlink r:id="rId4" w:history="1">
        <w:r>
          <w:rPr>
            <w:rStyle w:val="a4"/>
            <w:color w:val="000000"/>
            <w:sz w:val="28"/>
            <w:szCs w:val="28"/>
          </w:rPr>
          <w:t>разделе 2</w:t>
        </w:r>
      </w:hyperlink>
      <w:r>
        <w:rPr>
          <w:sz w:val="28"/>
          <w:szCs w:val="28"/>
        </w:rPr>
        <w:t xml:space="preserve"> «Сведения о просроченной задолженности» с учетом детализации показателей, отраженных в </w:t>
      </w:r>
      <w:hyperlink r:id="rId5" w:history="1">
        <w:r>
          <w:rPr>
            <w:rStyle w:val="a4"/>
            <w:color w:val="000000"/>
            <w:sz w:val="28"/>
            <w:szCs w:val="28"/>
          </w:rPr>
          <w:t>графе 11</w:t>
        </w:r>
      </w:hyperlink>
      <w:r>
        <w:rPr>
          <w:sz w:val="28"/>
          <w:szCs w:val="28"/>
        </w:rPr>
        <w:t xml:space="preserve"> «просроченная» 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по правовому основанию. При этом </w:t>
      </w:r>
      <w:r>
        <w:rPr>
          <w:color w:val="000000"/>
          <w:sz w:val="28"/>
          <w:szCs w:val="28"/>
        </w:rPr>
        <w:t xml:space="preserve">графы 5 – 8 </w:t>
      </w:r>
      <w:hyperlink r:id="rId6" w:history="1">
        <w:r>
          <w:rPr>
            <w:rStyle w:val="a4"/>
            <w:color w:val="000000"/>
            <w:sz w:val="28"/>
            <w:szCs w:val="28"/>
          </w:rPr>
          <w:t xml:space="preserve">раздела 2 «Сведения о просроченной задолженности» </w:t>
        </w:r>
      </w:hyperlink>
      <w:r>
        <w:rPr>
          <w:sz w:val="28"/>
          <w:szCs w:val="28"/>
        </w:rPr>
        <w:t>заполняются в случае наличия просроченной задолженно</w:t>
      </w:r>
      <w:r>
        <w:rPr>
          <w:sz w:val="28"/>
          <w:szCs w:val="28"/>
        </w:rPr>
        <w:softHyphen/>
        <w:t>сти по номеру счета бюджетного учета в сумме более 500 000 (пятисот тысяч) рублей по контрагенту на соответствующую дату возникновения задолженности и дату исполнения по правовому основанию, с указанием кодов и причин образования просроченной задолженности, установленных пунктом 167 Инструкции 191н;</w:t>
      </w:r>
    </w:p>
    <w:p w14:paraId="6F958720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Свод показателей в форме 0503172 «Сведения о государственном (муниципальном) долге, предоставленных бюджетных кредитах» в разделе 3 «Аналитическая информация о государственном (муниципальном) долге, представленных бюджетных кредитах», в разделе 4 «Государственные (муниципальные) гарантии» – по всем показателям, без установления дополнительных критериев (размер задолженности, срок погашения задолженности, иные критерии);</w:t>
      </w:r>
    </w:p>
    <w:p w14:paraId="566DB73E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Свод показателей в форме 0503175 «Сведения о принятых и неисполненных обязательствах получателя бюджетных средств»:</w:t>
      </w:r>
    </w:p>
    <w:p w14:paraId="4A1BBB3C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разделах 1 «Сведения о неисполненных бюджетных обязательствах», в разрезе номеров счетов бюджетного учета, даты возникновения обязательства, даты исполнения по  правовому  основанию без раскрытия информации по контрагентам в графах 5, 6, с указанием в графах 7, 8 кодов и причин неисполнения обязательств:</w:t>
      </w:r>
    </w:p>
    <w:p w14:paraId="24EAD45A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 – неисполнение контрагентом обязательств по государственному контракту о поставке товаров, выполнении работ, оказании услуг</w:t>
      </w:r>
    </w:p>
    <w:p w14:paraId="5FE13538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– несвоевременность представления исполнителями работ (услуг) (поставщиками, подрядчиками) документов для расчетов</w:t>
      </w:r>
    </w:p>
    <w:p w14:paraId="5DC38BD8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 – отсутствие лимитов бюджетных обязательств</w:t>
      </w:r>
    </w:p>
    <w:p w14:paraId="31D8C9E4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 – нарушение субъектами Российской Федерации сроков исполнения и иных условий соглашений</w:t>
      </w:r>
    </w:p>
    <w:p w14:paraId="64C6034C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– невыполнение субъектами Российской Федерации обязательств по долевому </w:t>
      </w:r>
      <w:proofErr w:type="spellStart"/>
      <w:r>
        <w:rPr>
          <w:sz w:val="28"/>
          <w:szCs w:val="28"/>
        </w:rPr>
        <w:t>софинансированию</w:t>
      </w:r>
      <w:proofErr w:type="spellEnd"/>
    </w:p>
    <w:p w14:paraId="1B7961CA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 – перечисление межбюджетных трансфертов в пределах сумм, необходимых для оплаты денежных обязательств по расходам получателей средств бюджета субъекта Российской Федерации, внебюджетного фонда, юридического лица, в том числе предоставляемые с применением казначейского обеспечения обязательств</w:t>
      </w:r>
    </w:p>
    <w:p w14:paraId="1AA93A6F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07 – более медленные, чем планировалось, темпы реализации проектов, в том числе в рамках соглашений с международными финансовыми организациями</w:t>
      </w:r>
    </w:p>
    <w:p w14:paraId="693362B4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– перенос сроков реализации международных проектов (программ)</w:t>
      </w:r>
    </w:p>
    <w:p w14:paraId="735E7DF0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 – проведение реорганизационных мероприятий</w:t>
      </w:r>
    </w:p>
    <w:p w14:paraId="0B124545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– предоставление организациями - получателями субсидий некорректного (неполного) пакета документов для осуществления выплат</w:t>
      </w:r>
    </w:p>
    <w:p w14:paraId="56F81CE4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– экономия по заработной плате</w:t>
      </w:r>
    </w:p>
    <w:p w14:paraId="077932D8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 – иные причины</w:t>
      </w:r>
    </w:p>
    <w:p w14:paraId="4FA03E0B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 «Сведения о неисполненных денежных обязательствах» в разрезе номеров счетов бюджетного учета, даты возникновения обязательства, даты исполнения по  правовому  основанию без раскрытия информации по контрагентам в графах 5, 6, с указанием в графах 7, 8 кодов и причин неисполнения обязательств:</w:t>
      </w:r>
    </w:p>
    <w:p w14:paraId="517900F7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 –неисполнение контрагентом обязательств по государственному контракту о поставке товаров, выполнении работ, оказании услуг</w:t>
      </w:r>
    </w:p>
    <w:p w14:paraId="2A26DCD2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 – несвоевременность представления исполнителями работ (услуг) (поставщиками, подрядчиками) документов для расчетов</w:t>
      </w:r>
    </w:p>
    <w:p w14:paraId="2FF23D01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 – задолженность по расчетам с депонентами</w:t>
      </w:r>
    </w:p>
    <w:p w14:paraId="7B1B2B99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 – изменение реквизитов контрагента</w:t>
      </w:r>
    </w:p>
    <w:p w14:paraId="5C647D6C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– иные причины</w:t>
      </w:r>
    </w:p>
    <w:p w14:paraId="162C875B" w14:textId="77777777" w:rsidR="00D26D22" w:rsidRDefault="00D26D22" w:rsidP="00D2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– иные причины (подлежат отражению в текстовой части раздела 4 "Анализ показателей отчетности учреждения" Пояснительной записки к Балансу учреждения (ф.0503160))</w:t>
      </w:r>
    </w:p>
    <w:p w14:paraId="45516FD8" w14:textId="77777777" w:rsidR="00D26D22" w:rsidRDefault="00D26D22" w:rsidP="00D26D2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в разделе 3 «Сведения о бюджетных обязательствах, принятых сверх утвержденных бюджетных назначений» в разрезе номеров счетов бюджетного учета, даты возникновения обязательства, даты исполнения по правовому основанию, с указанием в графах 7, 8 кодов и причин принятия бюджетных обязательств, сверх утвержденных (доведенных) бюджетных данных:</w:t>
      </w:r>
    </w:p>
    <w:p w14:paraId="603C9DBD" w14:textId="77777777" w:rsidR="00D26D22" w:rsidRDefault="00D26D22" w:rsidP="00D26D2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 – принятие обязательств в рамках исполнения судебных актов;</w:t>
      </w:r>
    </w:p>
    <w:p w14:paraId="107C478F" w14:textId="77777777" w:rsidR="00D26D22" w:rsidRDefault="00D26D22" w:rsidP="00D26D2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– изменение численности получателей выплат по публичным нормативным обязательствам;</w:t>
      </w:r>
    </w:p>
    <w:p w14:paraId="0AD20202" w14:textId="77777777" w:rsidR="00D26D22" w:rsidRDefault="00D26D22" w:rsidP="00D26D2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 – индексация выплат по публичным нормативным обязательствам;</w:t>
      </w:r>
    </w:p>
    <w:p w14:paraId="35A3BE06" w14:textId="77777777" w:rsidR="00D26D22" w:rsidRDefault="00D26D22" w:rsidP="00D26D2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 – увеличение принятых обязательств по налогам и сборам, в том числе в связи с увеличением налогооблагаемой базы;</w:t>
      </w:r>
    </w:p>
    <w:p w14:paraId="65BDC7F7" w14:textId="77777777" w:rsidR="00D26D22" w:rsidRDefault="00D26D22" w:rsidP="00D26D2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 – применение в отношении участника бюджетного процесса административного наказания в виде административного штрафа;</w:t>
      </w:r>
    </w:p>
    <w:p w14:paraId="3CAD3C20" w14:textId="77777777" w:rsidR="00D26D22" w:rsidRDefault="00D26D22" w:rsidP="00D26D2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 – иные причины.</w:t>
      </w:r>
    </w:p>
    <w:p w14:paraId="5CE878F5" w14:textId="77777777" w:rsidR="00D26D22" w:rsidRDefault="00D26D22" w:rsidP="00D26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распоряжения оставляю за собой.</w:t>
      </w:r>
    </w:p>
    <w:p w14:paraId="5D7526F8" w14:textId="4B32A718" w:rsidR="00D26D22" w:rsidRDefault="00D26D22" w:rsidP="00D26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Распоряжение вступает в силу </w:t>
      </w:r>
      <w:r>
        <w:rPr>
          <w:sz w:val="28"/>
          <w:szCs w:val="28"/>
        </w:rPr>
        <w:t>с 1.01.2021 года</w:t>
      </w:r>
      <w:r>
        <w:rPr>
          <w:sz w:val="28"/>
          <w:szCs w:val="28"/>
        </w:rPr>
        <w:t>.</w:t>
      </w:r>
    </w:p>
    <w:p w14:paraId="7264DB5F" w14:textId="77777777" w:rsidR="00D26D22" w:rsidRDefault="00D26D22" w:rsidP="00D26D22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2240BF34" w14:textId="77777777" w:rsidR="00D26D22" w:rsidRDefault="00D26D22" w:rsidP="00D26D22">
      <w:pPr>
        <w:jc w:val="both"/>
        <w:rPr>
          <w:sz w:val="28"/>
        </w:rPr>
      </w:pPr>
    </w:p>
    <w:p w14:paraId="210BD6DE" w14:textId="77777777" w:rsidR="00D26D22" w:rsidRDefault="00D26D22" w:rsidP="00D26D22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Николенского</w:t>
      </w:r>
      <w:proofErr w:type="spellEnd"/>
      <w:r>
        <w:rPr>
          <w:sz w:val="28"/>
        </w:rPr>
        <w:t xml:space="preserve"> сельского поселения</w:t>
      </w:r>
      <w:r>
        <w:t xml:space="preserve"> </w:t>
      </w:r>
    </w:p>
    <w:p w14:paraId="5FDE39BE" w14:textId="64A3CD06" w:rsidR="00D26D22" w:rsidRPr="00D26D22" w:rsidRDefault="00D26D22" w:rsidP="00D26D22">
      <w:pPr>
        <w:jc w:val="both"/>
        <w:rPr>
          <w:sz w:val="28"/>
        </w:rPr>
      </w:pPr>
      <w:r>
        <w:rPr>
          <w:sz w:val="28"/>
        </w:rPr>
        <w:t>Гулькевичского района                                                               Д.А. Пахомо</w:t>
      </w:r>
      <w:r>
        <w:rPr>
          <w:sz w:val="28"/>
        </w:rPr>
        <w:t>в</w:t>
      </w:r>
    </w:p>
    <w:p w14:paraId="6B5A28E7" w14:textId="77777777" w:rsidR="00D26D22" w:rsidRDefault="00D26D22" w:rsidP="00D26D22">
      <w:pPr>
        <w:pStyle w:val="30"/>
        <w:shd w:val="clear" w:color="auto" w:fill="auto"/>
        <w:tabs>
          <w:tab w:val="left" w:pos="7920"/>
        </w:tabs>
        <w:spacing w:line="240" w:lineRule="auto"/>
        <w:ind w:right="1162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4"/>
        <w:gridCol w:w="3691"/>
      </w:tblGrid>
      <w:tr w:rsidR="00D26D22" w14:paraId="750D597B" w14:textId="77777777" w:rsidTr="00D26D22">
        <w:tc>
          <w:tcPr>
            <w:tcW w:w="9464" w:type="dxa"/>
          </w:tcPr>
          <w:p w14:paraId="7CE021EC" w14:textId="77777777" w:rsidR="00D26D22" w:rsidRDefault="00D26D22">
            <w:pPr>
              <w:jc w:val="center"/>
            </w:pPr>
          </w:p>
        </w:tc>
        <w:tc>
          <w:tcPr>
            <w:tcW w:w="4786" w:type="dxa"/>
          </w:tcPr>
          <w:p w14:paraId="4AB41448" w14:textId="77777777" w:rsidR="00D26D22" w:rsidRDefault="00D26D22" w:rsidP="00D26D22">
            <w:pPr>
              <w:rPr>
                <w:sz w:val="28"/>
                <w:szCs w:val="28"/>
              </w:rPr>
            </w:pPr>
          </w:p>
          <w:p w14:paraId="797AF09C" w14:textId="77777777" w:rsidR="00D26D22" w:rsidRDefault="00D26D22">
            <w:pPr>
              <w:jc w:val="center"/>
              <w:rPr>
                <w:sz w:val="28"/>
                <w:szCs w:val="28"/>
              </w:rPr>
            </w:pPr>
          </w:p>
          <w:p w14:paraId="7C6D846F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14:paraId="107E8898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администрации </w:t>
            </w:r>
          </w:p>
          <w:p w14:paraId="614AE2D8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14:paraId="10ED5815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14:paraId="7C58C869" w14:textId="601AACDF" w:rsidR="00D26D22" w:rsidRDefault="00D26D2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493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u w:val="single"/>
              </w:rPr>
              <w:t>.01.202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№ </w:t>
            </w:r>
            <w:r w:rsidR="00EE49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u w:val="single"/>
              </w:rPr>
              <w:t>-р</w:t>
            </w:r>
          </w:p>
        </w:tc>
      </w:tr>
    </w:tbl>
    <w:p w14:paraId="1C2EAEE9" w14:textId="77777777" w:rsidR="00D26D22" w:rsidRDefault="00D26D22" w:rsidP="00D26D22">
      <w:pPr>
        <w:pStyle w:val="ConsPlusNormal"/>
        <w:jc w:val="both"/>
      </w:pPr>
    </w:p>
    <w:p w14:paraId="45F8D16C" w14:textId="77777777" w:rsidR="00D26D22" w:rsidRDefault="00D26D22" w:rsidP="00D26D22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670" w:right="1160"/>
        <w:jc w:val="left"/>
      </w:pPr>
    </w:p>
    <w:p w14:paraId="593F3D68" w14:textId="77777777" w:rsidR="00D26D22" w:rsidRDefault="00D26D22" w:rsidP="00D26D2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</w:p>
    <w:p w14:paraId="6A23A009" w14:textId="27C5A203" w:rsidR="00D26D22" w:rsidRDefault="00D26D22" w:rsidP="00D26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представления годовой бюджетной отчетности получателями бюджетных средств бюджета </w:t>
      </w:r>
      <w:proofErr w:type="spellStart"/>
      <w:r>
        <w:rPr>
          <w:sz w:val="28"/>
          <w:szCs w:val="28"/>
        </w:rPr>
        <w:t>Николенского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14:paraId="73BF70A1" w14:textId="77777777" w:rsidR="00D26D22" w:rsidRDefault="00D26D22" w:rsidP="00D26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за 2020 год </w:t>
      </w:r>
    </w:p>
    <w:p w14:paraId="1250B7E4" w14:textId="77777777" w:rsidR="00D26D22" w:rsidRDefault="00D26D22" w:rsidP="00D26D22">
      <w:pPr>
        <w:jc w:val="center"/>
        <w:rPr>
          <w:sz w:val="28"/>
          <w:szCs w:val="28"/>
        </w:rPr>
      </w:pPr>
    </w:p>
    <w:p w14:paraId="3DAB72C8" w14:textId="77777777" w:rsidR="00D26D22" w:rsidRDefault="00D26D22" w:rsidP="00D26D22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045"/>
        <w:gridCol w:w="2690"/>
        <w:gridCol w:w="2690"/>
      </w:tblGrid>
      <w:tr w:rsidR="00D26D22" w14:paraId="61AE304B" w14:textId="77777777" w:rsidTr="00D26D2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2B09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E3F1" w14:textId="77777777" w:rsidR="00D26D22" w:rsidRDefault="00D2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6F24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бюджетная отчетность в части ф. 0503125 «Справка по консолидированным расчетам»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82B5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бюджетная отчетность за исключением         ф. 0503125 «Справка по консолидированным расчетам»</w:t>
            </w:r>
          </w:p>
        </w:tc>
      </w:tr>
      <w:tr w:rsidR="00D26D22" w14:paraId="5F8842BB" w14:textId="77777777" w:rsidTr="00D26D2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A594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1408" w14:textId="7169B0D4" w:rsidR="00D26D22" w:rsidRDefault="00D26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Николенского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Гулькевичского района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34B8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января 2021г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716D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2021 г</w:t>
            </w:r>
          </w:p>
        </w:tc>
      </w:tr>
      <w:tr w:rsidR="00D26D22" w14:paraId="208C1CD6" w14:textId="77777777" w:rsidTr="00D26D2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DB80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6FA0" w14:textId="78F72085" w:rsidR="00D26D22" w:rsidRDefault="00D26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>
              <w:rPr>
                <w:sz w:val="28"/>
                <w:szCs w:val="28"/>
              </w:rPr>
              <w:t xml:space="preserve">ЦКД с. </w:t>
            </w:r>
            <w:proofErr w:type="spellStart"/>
            <w:r>
              <w:rPr>
                <w:sz w:val="28"/>
                <w:szCs w:val="28"/>
              </w:rPr>
              <w:t>Николенского</w:t>
            </w:r>
            <w:proofErr w:type="spell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3AD2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января 2021г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6121" w14:textId="77777777" w:rsidR="00D26D22" w:rsidRDefault="00D26D22">
            <w:r>
              <w:rPr>
                <w:sz w:val="28"/>
                <w:szCs w:val="28"/>
              </w:rPr>
              <w:t xml:space="preserve">27 января 2021 </w:t>
            </w:r>
          </w:p>
        </w:tc>
      </w:tr>
      <w:tr w:rsidR="00D26D22" w14:paraId="2C3B994B" w14:textId="77777777" w:rsidTr="00D26D2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FC28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7023" w14:textId="48BB1C89" w:rsidR="00D26D22" w:rsidRDefault="00D26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«УОД ОМСУ и МУ» </w:t>
            </w:r>
            <w:proofErr w:type="spellStart"/>
            <w:r>
              <w:rPr>
                <w:sz w:val="28"/>
                <w:szCs w:val="28"/>
              </w:rPr>
              <w:t>Николенского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>
              <w:t xml:space="preserve"> </w:t>
            </w:r>
            <w:r>
              <w:rPr>
                <w:sz w:val="28"/>
                <w:szCs w:val="28"/>
              </w:rPr>
              <w:t>Гулькевичского района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ADE2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января 2021г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6F4C" w14:textId="77777777" w:rsidR="00D26D22" w:rsidRDefault="00D26D22">
            <w:r>
              <w:rPr>
                <w:sz w:val="28"/>
                <w:szCs w:val="28"/>
              </w:rPr>
              <w:t xml:space="preserve">27 января 2021 </w:t>
            </w:r>
          </w:p>
        </w:tc>
      </w:tr>
    </w:tbl>
    <w:p w14:paraId="13CE75AD" w14:textId="77777777" w:rsidR="00D26D22" w:rsidRDefault="00D26D22" w:rsidP="00D26D22">
      <w:pPr>
        <w:rPr>
          <w:sz w:val="28"/>
          <w:szCs w:val="28"/>
        </w:rPr>
      </w:pPr>
    </w:p>
    <w:p w14:paraId="72852E6F" w14:textId="77777777" w:rsidR="00D26D22" w:rsidRDefault="00D26D22" w:rsidP="00D26D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Ведущий  специалист</w:t>
      </w:r>
      <w:proofErr w:type="gramEnd"/>
    </w:p>
    <w:p w14:paraId="7A534830" w14:textId="77777777" w:rsidR="00D26D22" w:rsidRDefault="00D26D22" w:rsidP="00D26D2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Николенского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680560FB" w14:textId="77777777" w:rsidR="00D26D22" w:rsidRDefault="00D26D22" w:rsidP="00D26D22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Н.Н. Самойленко   </w:t>
      </w:r>
    </w:p>
    <w:p w14:paraId="31666DA7" w14:textId="77777777" w:rsidR="00D26D22" w:rsidRDefault="00D26D22" w:rsidP="00D26D22">
      <w:pPr>
        <w:rPr>
          <w:sz w:val="28"/>
          <w:szCs w:val="28"/>
        </w:rPr>
      </w:pPr>
    </w:p>
    <w:p w14:paraId="41896BCC" w14:textId="77777777" w:rsidR="00D26D22" w:rsidRDefault="00D26D22" w:rsidP="00D26D22">
      <w:pPr>
        <w:rPr>
          <w:sz w:val="28"/>
          <w:szCs w:val="28"/>
        </w:rPr>
      </w:pPr>
    </w:p>
    <w:p w14:paraId="4FF93990" w14:textId="77777777" w:rsidR="00D26D22" w:rsidRDefault="00D26D22" w:rsidP="00D26D22">
      <w:pPr>
        <w:rPr>
          <w:sz w:val="28"/>
          <w:szCs w:val="28"/>
        </w:rPr>
      </w:pPr>
    </w:p>
    <w:p w14:paraId="27223BF4" w14:textId="77777777" w:rsidR="00D26D22" w:rsidRDefault="00D26D22" w:rsidP="00D26D22">
      <w:pPr>
        <w:rPr>
          <w:sz w:val="28"/>
          <w:szCs w:val="28"/>
        </w:rPr>
      </w:pPr>
    </w:p>
    <w:p w14:paraId="6762D608" w14:textId="77777777" w:rsidR="00D26D22" w:rsidRDefault="00D26D22" w:rsidP="00D26D2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4"/>
        <w:gridCol w:w="3691"/>
      </w:tblGrid>
      <w:tr w:rsidR="00D26D22" w14:paraId="52A880C8" w14:textId="77777777" w:rsidTr="00D26D22">
        <w:tc>
          <w:tcPr>
            <w:tcW w:w="9464" w:type="dxa"/>
          </w:tcPr>
          <w:p w14:paraId="55B9DB4E" w14:textId="77777777" w:rsidR="00D26D22" w:rsidRDefault="00D26D22">
            <w:pPr>
              <w:jc w:val="center"/>
            </w:pPr>
          </w:p>
        </w:tc>
        <w:tc>
          <w:tcPr>
            <w:tcW w:w="4786" w:type="dxa"/>
          </w:tcPr>
          <w:p w14:paraId="1B7F1363" w14:textId="77777777" w:rsidR="00D26D22" w:rsidRDefault="00D26D22" w:rsidP="00D26D22">
            <w:pPr>
              <w:rPr>
                <w:sz w:val="28"/>
                <w:szCs w:val="28"/>
              </w:rPr>
            </w:pPr>
          </w:p>
          <w:p w14:paraId="75177F6C" w14:textId="77777777" w:rsidR="00D26D22" w:rsidRDefault="00D26D22">
            <w:pPr>
              <w:jc w:val="center"/>
              <w:rPr>
                <w:sz w:val="28"/>
                <w:szCs w:val="28"/>
              </w:rPr>
            </w:pPr>
          </w:p>
          <w:p w14:paraId="218056DC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14:paraId="5390FCE1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администрации </w:t>
            </w:r>
          </w:p>
          <w:p w14:paraId="7C421E19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14:paraId="0F89A789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Гулькевичского района</w:t>
            </w:r>
          </w:p>
          <w:p w14:paraId="2EECEF63" w14:textId="70E4C39E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493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u w:val="single"/>
              </w:rPr>
              <w:t>.01.202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№ </w:t>
            </w:r>
            <w:r w:rsidR="00EE49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u w:val="single"/>
              </w:rPr>
              <w:t>-р</w:t>
            </w:r>
          </w:p>
        </w:tc>
      </w:tr>
    </w:tbl>
    <w:p w14:paraId="25614E00" w14:textId="77777777" w:rsidR="00D26D22" w:rsidRDefault="00D26D22" w:rsidP="00D26D22">
      <w:pPr>
        <w:pStyle w:val="ConsPlusNormal"/>
        <w:jc w:val="both"/>
      </w:pPr>
    </w:p>
    <w:p w14:paraId="20FA2B92" w14:textId="77777777" w:rsidR="00D26D22" w:rsidRDefault="00D26D22" w:rsidP="00D26D22">
      <w:pPr>
        <w:rPr>
          <w:b/>
          <w:sz w:val="28"/>
          <w:szCs w:val="28"/>
        </w:rPr>
      </w:pPr>
    </w:p>
    <w:p w14:paraId="447F7E1A" w14:textId="77777777" w:rsidR="00D26D22" w:rsidRDefault="00D26D22" w:rsidP="00D26D2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14:paraId="6A158D86" w14:textId="75529944" w:rsidR="00D26D22" w:rsidRDefault="00D26D22" w:rsidP="00D26D22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квартальной бюджетной отчетности за 2021 год получателями бюджетных средств бюджета </w:t>
      </w:r>
      <w:proofErr w:type="spellStart"/>
      <w:r w:rsidR="00EE493C">
        <w:rPr>
          <w:b/>
          <w:sz w:val="28"/>
          <w:szCs w:val="28"/>
        </w:rPr>
        <w:t>Николенского</w:t>
      </w:r>
      <w:proofErr w:type="spellEnd"/>
      <w:r w:rsidR="00EE49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Гулькевичского района</w:t>
      </w:r>
    </w:p>
    <w:p w14:paraId="57E344F7" w14:textId="77777777" w:rsidR="00D26D22" w:rsidRDefault="00D26D22" w:rsidP="00D26D22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p w14:paraId="44D9982A" w14:textId="77777777" w:rsidR="00D26D22" w:rsidRDefault="00D26D22" w:rsidP="00D26D22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2495"/>
        <w:gridCol w:w="2439"/>
      </w:tblGrid>
      <w:tr w:rsidR="00D26D22" w14:paraId="7354ED18" w14:textId="77777777" w:rsidTr="00D26D22">
        <w:trPr>
          <w:trHeight w:val="4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AF5454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формы </w:t>
            </w:r>
          </w:p>
          <w:p w14:paraId="634308E2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B8B54C" w14:textId="77777777" w:rsidR="00D26D22" w:rsidRDefault="00D26D22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0FED5D" w14:textId="77777777" w:rsidR="00D26D22" w:rsidRDefault="00D26D22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14:paraId="4811F0EF" w14:textId="77777777" w:rsidR="00D26D22" w:rsidRDefault="00D26D22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</w:t>
            </w:r>
          </w:p>
        </w:tc>
      </w:tr>
    </w:tbl>
    <w:p w14:paraId="1C189D9E" w14:textId="77777777" w:rsidR="00D26D22" w:rsidRDefault="00D26D22" w:rsidP="00D26D22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551"/>
      </w:tblGrid>
      <w:tr w:rsidR="00D26D22" w14:paraId="4F55471D" w14:textId="77777777" w:rsidTr="00D26D22">
        <w:trPr>
          <w:trHeight w:val="205"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7F73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62CD" w14:textId="77777777" w:rsidR="00D26D22" w:rsidRDefault="00D26D22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2E68" w14:textId="77777777" w:rsidR="00D26D22" w:rsidRDefault="00D26D22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6D22" w14:paraId="25330C73" w14:textId="77777777" w:rsidTr="00D26D22">
        <w:trPr>
          <w:trHeight w:val="16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FCA1" w14:textId="77777777" w:rsidR="00D26D22" w:rsidRDefault="00D26D22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«Справка по консолидируемым расчетам», по счетам 120551561(661), 120561561(661), 120651561(661), 120711541 (641), 130111710 (810), 130251831, 130305731(831)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5ED7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3A58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числа </w:t>
            </w:r>
            <w:proofErr w:type="gramStart"/>
            <w:r>
              <w:rPr>
                <w:sz w:val="28"/>
                <w:szCs w:val="28"/>
              </w:rPr>
              <w:t xml:space="preserve">месяца,   </w:t>
            </w:r>
            <w:proofErr w:type="gramEnd"/>
            <w:r>
              <w:rPr>
                <w:sz w:val="28"/>
                <w:szCs w:val="28"/>
              </w:rPr>
              <w:t xml:space="preserve">                   следующего за         отчетным</w:t>
            </w:r>
          </w:p>
        </w:tc>
      </w:tr>
      <w:tr w:rsidR="00D26D22" w14:paraId="09D1D50E" w14:textId="77777777" w:rsidTr="00D26D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6062" w14:textId="77777777" w:rsidR="00D26D22" w:rsidRDefault="00D26D22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«Справка о суммах консолидируемых поступлений, подлежащих зачислению на счет бюджета»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69D1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4513" w14:textId="77777777" w:rsidR="00D26D22" w:rsidRDefault="00D26D2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D26D22" w14:paraId="32D18576" w14:textId="77777777" w:rsidTr="00D26D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23F8" w14:textId="77777777" w:rsidR="00D26D22" w:rsidRDefault="00D26D22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CF8A" w14:textId="77777777" w:rsidR="00D26D22" w:rsidRDefault="00D26D22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B0EE" w14:textId="77777777" w:rsidR="00D26D22" w:rsidRDefault="00D26D2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D26D22" w14:paraId="391FE410" w14:textId="77777777" w:rsidTr="00D26D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C208" w14:textId="77777777" w:rsidR="00D26D22" w:rsidRDefault="00D26D22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«Справочная таблица к отчету об исполнении консолидированного бюджета субъекта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6F4B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6789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числа </w:t>
            </w:r>
            <w:proofErr w:type="gramStart"/>
            <w:r>
              <w:rPr>
                <w:sz w:val="28"/>
                <w:szCs w:val="28"/>
              </w:rPr>
              <w:t xml:space="preserve">месяца,   </w:t>
            </w:r>
            <w:proofErr w:type="gramEnd"/>
            <w:r>
              <w:rPr>
                <w:sz w:val="28"/>
                <w:szCs w:val="28"/>
              </w:rPr>
              <w:t xml:space="preserve">                   следующего за         отчетным</w:t>
            </w:r>
          </w:p>
        </w:tc>
      </w:tr>
      <w:tr w:rsidR="00D26D22" w14:paraId="5C9B5324" w14:textId="77777777" w:rsidTr="00D26D22">
        <w:trPr>
          <w:trHeight w:val="2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5DE" w14:textId="77777777" w:rsidR="00D26D22" w:rsidRDefault="00D26D22">
            <w:pPr>
              <w:tabs>
                <w:tab w:val="left" w:pos="851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  <w:p w14:paraId="3256D723" w14:textId="77777777" w:rsidR="00D26D22" w:rsidRDefault="00D26D22">
            <w:pPr>
              <w:tabs>
                <w:tab w:val="left" w:pos="851"/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A1D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0503127</w:t>
            </w:r>
          </w:p>
          <w:p w14:paraId="2AC4708E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4D1EBF24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2F97B3D4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69DA8722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7F7F0940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4792DDA7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684E1DD1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613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числа </w:t>
            </w:r>
            <w:proofErr w:type="gramStart"/>
            <w:r>
              <w:rPr>
                <w:sz w:val="28"/>
                <w:szCs w:val="28"/>
              </w:rPr>
              <w:t xml:space="preserve">месяца,   </w:t>
            </w:r>
            <w:proofErr w:type="gramEnd"/>
            <w:r>
              <w:rPr>
                <w:sz w:val="28"/>
                <w:szCs w:val="28"/>
              </w:rPr>
              <w:t xml:space="preserve">              следующего за                отчетным</w:t>
            </w:r>
          </w:p>
          <w:p w14:paraId="3EED9700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3BC6BB82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52144244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6E3F14F3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05139DD9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D26D22" w14:paraId="1543A32B" w14:textId="77777777" w:rsidTr="00D26D22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6697" w14:textId="77777777" w:rsidR="00D26D22" w:rsidRDefault="00D26D22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«Сведения об исполнении бюджета»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98E0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CA68" w14:textId="77777777" w:rsidR="00D26D22" w:rsidRDefault="00D26D2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D26D22" w14:paraId="5C7DBF49" w14:textId="77777777" w:rsidTr="00D26D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629D" w14:textId="77777777" w:rsidR="00D26D22" w:rsidRDefault="00D26D22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«Отчет о движении денежных средств» по состоянию за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1182" w14:textId="77777777" w:rsidR="00D26D22" w:rsidRDefault="00D26D22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DFD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числа </w:t>
            </w:r>
            <w:proofErr w:type="gramStart"/>
            <w:r>
              <w:rPr>
                <w:sz w:val="28"/>
                <w:szCs w:val="28"/>
              </w:rPr>
              <w:t xml:space="preserve">месяца,   </w:t>
            </w:r>
            <w:proofErr w:type="gramEnd"/>
            <w:r>
              <w:rPr>
                <w:sz w:val="28"/>
                <w:szCs w:val="28"/>
              </w:rPr>
              <w:t xml:space="preserve">             следующего за              </w:t>
            </w:r>
            <w:r>
              <w:rPr>
                <w:sz w:val="28"/>
                <w:szCs w:val="28"/>
              </w:rPr>
              <w:lastRenderedPageBreak/>
              <w:t>отчетным</w:t>
            </w:r>
          </w:p>
          <w:p w14:paraId="23DFD1BB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D26D22" w14:paraId="2314B7EE" w14:textId="77777777" w:rsidTr="00D26D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30E1" w14:textId="77777777" w:rsidR="00D26D22" w:rsidRDefault="00D26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0E03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86F9" w14:textId="77777777" w:rsidR="00D26D22" w:rsidRDefault="00D26D2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D26D22" w14:paraId="3337FF2A" w14:textId="77777777" w:rsidTr="00D26D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E526" w14:textId="77777777" w:rsidR="00D26D22" w:rsidRDefault="00D26D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 бюджетных обязательствах» </w:t>
            </w:r>
            <w:r>
              <w:rPr>
                <w:color w:val="000000"/>
                <w:sz w:val="28"/>
                <w:szCs w:val="28"/>
              </w:rPr>
              <w:t>по состоянию на 1 июля, 1 октября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CBC8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7D91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числа </w:t>
            </w:r>
            <w:proofErr w:type="gramStart"/>
            <w:r>
              <w:rPr>
                <w:sz w:val="28"/>
                <w:szCs w:val="28"/>
              </w:rPr>
              <w:t xml:space="preserve">месяца,   </w:t>
            </w:r>
            <w:proofErr w:type="gramEnd"/>
            <w:r>
              <w:rPr>
                <w:sz w:val="28"/>
                <w:szCs w:val="28"/>
              </w:rPr>
              <w:t xml:space="preserve">             следующего за              отчетным</w:t>
            </w:r>
          </w:p>
          <w:p w14:paraId="4776E936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37DD85AC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485DF525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5792683A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26B56678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1828C491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6F09A047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5F56A712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1A54514E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2FBFE92A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7060C333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4B2D7EA7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2B60A1B7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3528A32D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7308C9F0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D26D22" w14:paraId="0B54B8FF" w14:textId="77777777" w:rsidTr="00D26D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B538" w14:textId="77777777" w:rsidR="00D26D22" w:rsidRDefault="00D26D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 бюджетных </w:t>
            </w:r>
            <w:proofErr w:type="gramStart"/>
            <w:r>
              <w:rPr>
                <w:sz w:val="28"/>
                <w:szCs w:val="28"/>
              </w:rPr>
              <w:t>обязательствах»  по</w:t>
            </w:r>
            <w:proofErr w:type="gramEnd"/>
            <w:r>
              <w:rPr>
                <w:sz w:val="28"/>
                <w:szCs w:val="28"/>
              </w:rPr>
              <w:t xml:space="preserve">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D959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0503128-НП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E10E" w14:textId="77777777" w:rsidR="00D26D22" w:rsidRDefault="00D26D2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D26D22" w14:paraId="416615D6" w14:textId="77777777" w:rsidTr="00D26D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B91F" w14:textId="77777777" w:rsidR="00D26D22" w:rsidRDefault="00D26D22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«Пояснительная записка» (текстовый формат)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B3BA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BBC3" w14:textId="77777777" w:rsidR="00D26D22" w:rsidRDefault="00D26D2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D26D22" w14:paraId="37BF98ED" w14:textId="77777777" w:rsidTr="00D26D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7F19" w14:textId="77777777" w:rsidR="00D26D22" w:rsidRDefault="00D26D22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 по дебиторской и кредитор</w:t>
            </w:r>
            <w:r>
              <w:rPr>
                <w:sz w:val="28"/>
                <w:szCs w:val="28"/>
              </w:rPr>
              <w:softHyphen/>
              <w:t xml:space="preserve">ской задолженности» </w:t>
            </w:r>
            <w:r>
              <w:rPr>
                <w:color w:val="000000"/>
                <w:sz w:val="28"/>
                <w:szCs w:val="28"/>
              </w:rPr>
              <w:t xml:space="preserve">по состоянию на 1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июля,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9915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0503169</w:t>
            </w:r>
          </w:p>
          <w:p w14:paraId="50157A8B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FE03" w14:textId="77777777" w:rsidR="00D26D22" w:rsidRDefault="00D26D2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D26D22" w14:paraId="1556ABDC" w14:textId="77777777" w:rsidTr="00D26D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7BC9" w14:textId="77777777" w:rsidR="00D26D22" w:rsidRDefault="00D26D22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 об изменении остатков валюты баланса»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6FE" w14:textId="77777777" w:rsidR="00D26D22" w:rsidRDefault="00D26D2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0503173</w:t>
            </w:r>
          </w:p>
          <w:p w14:paraId="61B81A78" w14:textId="77777777" w:rsidR="00D26D22" w:rsidRDefault="00D26D22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5285" w14:textId="77777777" w:rsidR="00D26D22" w:rsidRDefault="00D26D2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</w:tbl>
    <w:p w14:paraId="390BCDFF" w14:textId="77777777" w:rsidR="00D26D22" w:rsidRDefault="00D26D22" w:rsidP="00D26D22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14:paraId="14EA7686" w14:textId="174E074C" w:rsidR="00D26D22" w:rsidRDefault="00D26D22" w:rsidP="00D26D22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Формы отчетности представляются в администрацию </w:t>
      </w:r>
      <w:proofErr w:type="spellStart"/>
      <w:r w:rsidR="00EE493C">
        <w:rPr>
          <w:sz w:val="28"/>
          <w:szCs w:val="28"/>
        </w:rPr>
        <w:t>Николенского</w:t>
      </w:r>
      <w:proofErr w:type="spellEnd"/>
      <w:r w:rsidR="00EE49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Гулькевичского района в электронном виде и на бумажных носителях.</w:t>
      </w:r>
    </w:p>
    <w:p w14:paraId="01D19FB7" w14:textId="77777777" w:rsidR="00D26D22" w:rsidRDefault="00D26D22" w:rsidP="00D26D22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14:paraId="61E8E953" w14:textId="77777777" w:rsidR="00D26D22" w:rsidRDefault="00D26D22" w:rsidP="00D26D22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14:paraId="431A3BCF" w14:textId="77777777" w:rsidR="00D26D22" w:rsidRDefault="00D26D22" w:rsidP="00D26D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Ведущий  специалист</w:t>
      </w:r>
      <w:proofErr w:type="gramEnd"/>
    </w:p>
    <w:p w14:paraId="60753A41" w14:textId="77777777" w:rsidR="00D26D22" w:rsidRDefault="00D26D22" w:rsidP="00D26D2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Николенского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0C48C973" w14:textId="77777777" w:rsidR="00D26D22" w:rsidRDefault="00D26D22" w:rsidP="00D26D22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Н.Н. Самойленко   </w:t>
      </w:r>
    </w:p>
    <w:p w14:paraId="5F650197" w14:textId="77777777" w:rsidR="00D26D22" w:rsidRDefault="00D26D22" w:rsidP="00D26D22">
      <w:pPr>
        <w:rPr>
          <w:sz w:val="28"/>
          <w:szCs w:val="28"/>
        </w:rPr>
      </w:pPr>
    </w:p>
    <w:p w14:paraId="40FADC44" w14:textId="77777777" w:rsidR="00D26D22" w:rsidRDefault="00D26D22" w:rsidP="00D26D22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jc w:val="center"/>
        <w:rPr>
          <w:b/>
          <w:sz w:val="26"/>
          <w:szCs w:val="26"/>
        </w:rPr>
      </w:pPr>
    </w:p>
    <w:p w14:paraId="72E0F172" w14:textId="77777777" w:rsidR="00D26D22" w:rsidRDefault="00D26D22" w:rsidP="00D26D22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jc w:val="center"/>
        <w:rPr>
          <w:b/>
          <w:sz w:val="26"/>
          <w:szCs w:val="26"/>
        </w:rPr>
      </w:pPr>
    </w:p>
    <w:p w14:paraId="3A9B8CF6" w14:textId="77777777" w:rsidR="00D26D22" w:rsidRDefault="00D26D22" w:rsidP="00D26D22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jc w:val="center"/>
        <w:rPr>
          <w:b/>
          <w:sz w:val="26"/>
          <w:szCs w:val="26"/>
        </w:rPr>
      </w:pPr>
    </w:p>
    <w:p w14:paraId="7C7B9E98" w14:textId="77777777" w:rsidR="00D26D22" w:rsidRDefault="00D26D22" w:rsidP="00D26D22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jc w:val="center"/>
        <w:rPr>
          <w:b/>
          <w:sz w:val="26"/>
          <w:szCs w:val="26"/>
        </w:rPr>
      </w:pPr>
    </w:p>
    <w:p w14:paraId="2D801645" w14:textId="77777777" w:rsidR="00D26D22" w:rsidRDefault="00D26D22" w:rsidP="00D26D22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jc w:val="center"/>
        <w:rPr>
          <w:b/>
          <w:sz w:val="26"/>
          <w:szCs w:val="26"/>
        </w:rPr>
      </w:pPr>
    </w:p>
    <w:p w14:paraId="25E32205" w14:textId="277AABD4" w:rsidR="00D26D22" w:rsidRDefault="00D26D22" w:rsidP="00D26D22">
      <w:pPr>
        <w:jc w:val="right"/>
        <w:rPr>
          <w:sz w:val="28"/>
          <w:szCs w:val="28"/>
        </w:rPr>
      </w:pPr>
    </w:p>
    <w:p w14:paraId="281EA6DA" w14:textId="3AF3D3EF" w:rsidR="00EE493C" w:rsidRDefault="00EE493C" w:rsidP="00D26D22">
      <w:pPr>
        <w:jc w:val="right"/>
        <w:rPr>
          <w:sz w:val="28"/>
          <w:szCs w:val="28"/>
        </w:rPr>
      </w:pPr>
    </w:p>
    <w:p w14:paraId="37165064" w14:textId="6E16DAA0" w:rsidR="00EE493C" w:rsidRDefault="00EE493C" w:rsidP="00D26D22">
      <w:pPr>
        <w:jc w:val="right"/>
        <w:rPr>
          <w:sz w:val="28"/>
          <w:szCs w:val="28"/>
        </w:rPr>
      </w:pPr>
    </w:p>
    <w:p w14:paraId="7DCE2535" w14:textId="68765079" w:rsidR="00EE493C" w:rsidRDefault="00EE493C" w:rsidP="00D26D22">
      <w:pPr>
        <w:jc w:val="right"/>
        <w:rPr>
          <w:sz w:val="28"/>
          <w:szCs w:val="28"/>
        </w:rPr>
      </w:pPr>
    </w:p>
    <w:p w14:paraId="1DFA134B" w14:textId="1DC2D5DA" w:rsidR="00EE493C" w:rsidRDefault="00EE493C" w:rsidP="00D26D22">
      <w:pPr>
        <w:jc w:val="right"/>
        <w:rPr>
          <w:sz w:val="28"/>
          <w:szCs w:val="28"/>
        </w:rPr>
      </w:pPr>
    </w:p>
    <w:p w14:paraId="5692C91C" w14:textId="583A2ADC" w:rsidR="00EE493C" w:rsidRDefault="00EE493C" w:rsidP="00D26D22">
      <w:pPr>
        <w:jc w:val="right"/>
        <w:rPr>
          <w:sz w:val="28"/>
          <w:szCs w:val="28"/>
        </w:rPr>
      </w:pPr>
    </w:p>
    <w:p w14:paraId="4A8B2525" w14:textId="571CD382" w:rsidR="00EE493C" w:rsidRDefault="00EE493C" w:rsidP="00D26D22">
      <w:pPr>
        <w:jc w:val="right"/>
        <w:rPr>
          <w:sz w:val="28"/>
          <w:szCs w:val="28"/>
        </w:rPr>
      </w:pPr>
    </w:p>
    <w:p w14:paraId="07EAFE9E" w14:textId="77777777" w:rsidR="00EE493C" w:rsidRDefault="00EE493C" w:rsidP="00D26D22">
      <w:pPr>
        <w:jc w:val="right"/>
        <w:rPr>
          <w:sz w:val="28"/>
          <w:szCs w:val="28"/>
        </w:rPr>
      </w:pPr>
    </w:p>
    <w:p w14:paraId="159CE233" w14:textId="77777777" w:rsidR="00D26D22" w:rsidRDefault="00D26D22" w:rsidP="00D26D22">
      <w:pPr>
        <w:pStyle w:val="30"/>
        <w:shd w:val="clear" w:color="auto" w:fill="auto"/>
        <w:tabs>
          <w:tab w:val="left" w:pos="7920"/>
        </w:tabs>
        <w:spacing w:line="240" w:lineRule="auto"/>
        <w:ind w:left="5670" w:right="1162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4"/>
        <w:gridCol w:w="3691"/>
      </w:tblGrid>
      <w:tr w:rsidR="00D26D22" w14:paraId="79BF7EF9" w14:textId="77777777" w:rsidTr="00D26D22">
        <w:tc>
          <w:tcPr>
            <w:tcW w:w="9464" w:type="dxa"/>
          </w:tcPr>
          <w:p w14:paraId="3E9E83D6" w14:textId="77777777" w:rsidR="00D26D22" w:rsidRDefault="00D26D22">
            <w:pPr>
              <w:jc w:val="center"/>
            </w:pPr>
          </w:p>
        </w:tc>
        <w:tc>
          <w:tcPr>
            <w:tcW w:w="4786" w:type="dxa"/>
            <w:hideMark/>
          </w:tcPr>
          <w:p w14:paraId="62348341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14:paraId="139C3EA4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администрации </w:t>
            </w:r>
          </w:p>
          <w:p w14:paraId="6C1BCDE0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14:paraId="01B60257" w14:textId="77777777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14:paraId="3E846FBD" w14:textId="7B7FECD1" w:rsidR="00D26D22" w:rsidRDefault="00D26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493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u w:val="single"/>
              </w:rPr>
              <w:t>.01.202</w:t>
            </w:r>
            <w:r w:rsidR="00EE493C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№ </w:t>
            </w:r>
            <w:r w:rsidR="00EE49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-р</w:t>
            </w:r>
          </w:p>
        </w:tc>
      </w:tr>
    </w:tbl>
    <w:p w14:paraId="42771B15" w14:textId="77777777" w:rsidR="00D26D22" w:rsidRDefault="00D26D22" w:rsidP="00D26D22">
      <w:pPr>
        <w:jc w:val="center"/>
        <w:rPr>
          <w:b/>
          <w:sz w:val="28"/>
          <w:szCs w:val="28"/>
        </w:rPr>
      </w:pPr>
    </w:p>
    <w:p w14:paraId="7D209E87" w14:textId="77777777" w:rsidR="00EE493C" w:rsidRDefault="00EE493C" w:rsidP="00EE493C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14:paraId="676EA43E" w14:textId="0C05C65B" w:rsidR="00EE493C" w:rsidRDefault="00EE493C" w:rsidP="00EE493C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месячной бюджетной отчетности за 2021 год получателями бюджетных средств бюджета </w:t>
      </w:r>
      <w:proofErr w:type="spellStart"/>
      <w:r>
        <w:rPr>
          <w:b/>
          <w:sz w:val="28"/>
          <w:szCs w:val="28"/>
        </w:rPr>
        <w:t>Николенского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поселения</w:t>
      </w:r>
    </w:p>
    <w:p w14:paraId="1A9FBA77" w14:textId="0A75D195" w:rsidR="00EE493C" w:rsidRDefault="00EE493C" w:rsidP="00EE493C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Гулькевичского района</w:t>
      </w:r>
    </w:p>
    <w:p w14:paraId="7CC115D5" w14:textId="77777777" w:rsidR="00EE493C" w:rsidRDefault="00EE493C" w:rsidP="00EE493C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p w14:paraId="166F8BD6" w14:textId="77777777" w:rsidR="00EE493C" w:rsidRDefault="00EE493C" w:rsidP="00EE493C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2495"/>
        <w:gridCol w:w="2439"/>
      </w:tblGrid>
      <w:tr w:rsidR="00EE493C" w14:paraId="3DF09429" w14:textId="77777777" w:rsidTr="00EE493C">
        <w:trPr>
          <w:trHeight w:val="4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54432B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формы </w:t>
            </w:r>
          </w:p>
          <w:p w14:paraId="4BA1ABD3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49AA60" w14:textId="77777777" w:rsidR="00EE493C" w:rsidRDefault="00EE493C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19EDDA" w14:textId="77777777" w:rsidR="00EE493C" w:rsidRDefault="00EE493C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14:paraId="22C6C141" w14:textId="77777777" w:rsidR="00EE493C" w:rsidRDefault="00EE493C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</w:t>
            </w:r>
          </w:p>
        </w:tc>
      </w:tr>
    </w:tbl>
    <w:p w14:paraId="5170AF8D" w14:textId="77777777" w:rsidR="00EE493C" w:rsidRDefault="00EE493C" w:rsidP="00EE493C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551"/>
      </w:tblGrid>
      <w:tr w:rsidR="00EE493C" w14:paraId="30686F97" w14:textId="77777777" w:rsidTr="00EE493C">
        <w:trPr>
          <w:trHeight w:val="205"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9913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5A79" w14:textId="77777777" w:rsidR="00EE493C" w:rsidRDefault="00EE493C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B571" w14:textId="77777777" w:rsidR="00EE493C" w:rsidRDefault="00EE493C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493C" w14:paraId="2D205353" w14:textId="77777777" w:rsidTr="00EE493C">
        <w:trPr>
          <w:trHeight w:val="16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CEE5" w14:textId="77777777" w:rsidR="00EE493C" w:rsidRDefault="00EE493C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«Справка по консолидируемым расчетам», по счетам 120551561(661), 120561561(661), 120651561(661), 120711541 (641), 130111710 (810), 130251831, 130305731(831)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F545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15E2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числа </w:t>
            </w:r>
            <w:proofErr w:type="gramStart"/>
            <w:r>
              <w:rPr>
                <w:sz w:val="28"/>
                <w:szCs w:val="28"/>
              </w:rPr>
              <w:t xml:space="preserve">месяца,   </w:t>
            </w:r>
            <w:proofErr w:type="gramEnd"/>
            <w:r>
              <w:rPr>
                <w:sz w:val="28"/>
                <w:szCs w:val="28"/>
              </w:rPr>
              <w:t xml:space="preserve">                   следующего за         отчетным</w:t>
            </w:r>
          </w:p>
        </w:tc>
      </w:tr>
      <w:tr w:rsidR="00EE493C" w14:paraId="3906C9C7" w14:textId="77777777" w:rsidTr="00EE493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50EC" w14:textId="77777777" w:rsidR="00EE493C" w:rsidRDefault="00EE493C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«Справка о суммах консолидируемых поступлений, подлежащих зачислению на счет бюджета»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494B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C11A" w14:textId="77777777" w:rsidR="00EE493C" w:rsidRDefault="00EE493C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EE493C" w14:paraId="790B2F7B" w14:textId="77777777" w:rsidTr="00EE493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AE22" w14:textId="77777777" w:rsidR="00EE493C" w:rsidRDefault="00EE493C">
            <w:pPr>
              <w:tabs>
                <w:tab w:val="left" w:pos="851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C33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0503127</w:t>
            </w:r>
          </w:p>
          <w:p w14:paraId="1CF22EF2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11FFB928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1A6EF2B3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2D61753A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0EDAEE64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7FF82E44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6F13F2E4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0F55" w14:textId="77777777" w:rsidR="00EE493C" w:rsidRDefault="00EE493C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EE493C" w14:paraId="347B0222" w14:textId="77777777" w:rsidTr="00EE493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6869" w14:textId="77777777" w:rsidR="00EE493C" w:rsidRDefault="00EE493C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5F2E" w14:textId="77777777" w:rsidR="00EE493C" w:rsidRDefault="00EE493C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5C26" w14:textId="77777777" w:rsidR="00EE493C" w:rsidRDefault="00EE493C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EE493C" w14:paraId="4FDE3E58" w14:textId="77777777" w:rsidTr="00EE493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B481" w14:textId="77777777" w:rsidR="00EE493C" w:rsidRDefault="00EE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 бюджетных </w:t>
            </w:r>
            <w:proofErr w:type="gramStart"/>
            <w:r>
              <w:rPr>
                <w:sz w:val="28"/>
                <w:szCs w:val="28"/>
              </w:rPr>
              <w:t>обязательствах»  по</w:t>
            </w:r>
            <w:proofErr w:type="gramEnd"/>
            <w:r>
              <w:rPr>
                <w:sz w:val="28"/>
                <w:szCs w:val="28"/>
              </w:rPr>
              <w:t xml:space="preserve">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</w:t>
            </w:r>
            <w:r>
              <w:rPr>
                <w:sz w:val="28"/>
                <w:szCs w:val="28"/>
              </w:rPr>
              <w:lastRenderedPageBreak/>
              <w:t>составе национальных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B71F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0503128-НП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64A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числа месяца, следующего за отчетным</w:t>
            </w:r>
          </w:p>
          <w:p w14:paraId="517486EF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7E69658C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2C69AD30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6D25D1B1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5EEA6989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61DF9EE2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5ADF3671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14:paraId="40386DEF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EE493C" w14:paraId="25A7374A" w14:textId="77777777" w:rsidTr="00EE493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8B9D" w14:textId="77777777" w:rsidR="00EE493C" w:rsidRDefault="00EE493C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«Пояснительная записка» (текстовый формат)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D11D" w14:textId="77777777" w:rsidR="00EE493C" w:rsidRDefault="00EE493C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1F86" w14:textId="77777777" w:rsidR="00EE493C" w:rsidRDefault="00EE493C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</w:tbl>
    <w:p w14:paraId="1B00E308" w14:textId="77777777" w:rsidR="00EE493C" w:rsidRDefault="00EE493C" w:rsidP="00EE493C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14:paraId="0C1278E2" w14:textId="2F7632A8" w:rsidR="00EE493C" w:rsidRDefault="00EE493C" w:rsidP="00EE493C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Формы отчетности представляются в администрацию </w:t>
      </w:r>
      <w:proofErr w:type="spellStart"/>
      <w:r>
        <w:rPr>
          <w:sz w:val="28"/>
          <w:szCs w:val="28"/>
        </w:rPr>
        <w:t>Николенского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Гулькевичского района в электронном виде и на бумажных носителях.</w:t>
      </w:r>
    </w:p>
    <w:p w14:paraId="3BB43AD0" w14:textId="77777777" w:rsidR="00EE493C" w:rsidRDefault="00EE493C" w:rsidP="00EE493C">
      <w:pPr>
        <w:rPr>
          <w:sz w:val="28"/>
          <w:szCs w:val="28"/>
        </w:rPr>
      </w:pPr>
    </w:p>
    <w:p w14:paraId="7EEB712A" w14:textId="77777777" w:rsidR="00D26D22" w:rsidRDefault="00D26D22" w:rsidP="00D26D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Ведущий  специалист</w:t>
      </w:r>
      <w:proofErr w:type="gramEnd"/>
    </w:p>
    <w:p w14:paraId="296156F7" w14:textId="77777777" w:rsidR="00D26D22" w:rsidRDefault="00D26D22" w:rsidP="00D26D2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Николенского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1651FB34" w14:textId="77777777" w:rsidR="00D26D22" w:rsidRDefault="00D26D22" w:rsidP="00D26D22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Н.Н. Самойленко   </w:t>
      </w:r>
    </w:p>
    <w:p w14:paraId="621EB994" w14:textId="77777777" w:rsidR="00D26D22" w:rsidRDefault="00D26D22" w:rsidP="00D26D22">
      <w:pPr>
        <w:rPr>
          <w:sz w:val="28"/>
          <w:szCs w:val="28"/>
        </w:rPr>
      </w:pPr>
    </w:p>
    <w:p w14:paraId="4FC24BBD" w14:textId="77777777" w:rsidR="00D26D22" w:rsidRDefault="00D26D22" w:rsidP="00D26D22">
      <w:pPr>
        <w:ind w:hanging="709"/>
        <w:rPr>
          <w:sz w:val="28"/>
          <w:szCs w:val="28"/>
        </w:rPr>
      </w:pPr>
    </w:p>
    <w:p w14:paraId="6BE07DDB" w14:textId="77777777" w:rsidR="00D26D22" w:rsidRDefault="00D26D22" w:rsidP="00D26D22">
      <w:pPr>
        <w:tabs>
          <w:tab w:val="center" w:pos="4677"/>
          <w:tab w:val="left" w:pos="8445"/>
        </w:tabs>
        <w:rPr>
          <w:b/>
          <w:sz w:val="32"/>
          <w:szCs w:val="32"/>
        </w:rPr>
      </w:pPr>
    </w:p>
    <w:p w14:paraId="1E491F7D" w14:textId="77777777" w:rsidR="00D26D22" w:rsidRDefault="00D26D22" w:rsidP="00D26D22">
      <w:pPr>
        <w:tabs>
          <w:tab w:val="center" w:pos="4677"/>
          <w:tab w:val="left" w:pos="8445"/>
        </w:tabs>
        <w:rPr>
          <w:b/>
          <w:sz w:val="32"/>
          <w:szCs w:val="32"/>
        </w:rPr>
      </w:pPr>
    </w:p>
    <w:p w14:paraId="500F4768" w14:textId="77777777" w:rsidR="00D26D22" w:rsidRDefault="00D26D22" w:rsidP="00D26D22"/>
    <w:p w14:paraId="753349E7" w14:textId="77777777" w:rsidR="00D26D22" w:rsidRDefault="00D26D22" w:rsidP="00D26D22"/>
    <w:p w14:paraId="4BA71D0D" w14:textId="77777777" w:rsidR="00D26D22" w:rsidRDefault="00D26D22" w:rsidP="00D26D22"/>
    <w:p w14:paraId="6512588F" w14:textId="77777777" w:rsidR="00D26D22" w:rsidRDefault="00D26D22" w:rsidP="00D26D22"/>
    <w:p w14:paraId="0BDC41D1" w14:textId="77777777" w:rsidR="00D26D22" w:rsidRDefault="00D26D22" w:rsidP="00D26D22"/>
    <w:p w14:paraId="1BD59691" w14:textId="77777777" w:rsidR="00D26D22" w:rsidRDefault="00D26D22" w:rsidP="00D26D22"/>
    <w:p w14:paraId="6BFDEF85" w14:textId="77777777" w:rsidR="00D26D22" w:rsidRDefault="00D26D22" w:rsidP="00D26D22"/>
    <w:p w14:paraId="07DAC006" w14:textId="77777777" w:rsidR="00D26D22" w:rsidRDefault="00D26D22" w:rsidP="00D26D22"/>
    <w:p w14:paraId="6E055FA6" w14:textId="77777777" w:rsidR="00D26D22" w:rsidRDefault="00D26D22" w:rsidP="00D26D22"/>
    <w:p w14:paraId="5F33495B" w14:textId="77777777" w:rsidR="00D26D22" w:rsidRDefault="00D26D22" w:rsidP="00D26D22"/>
    <w:p w14:paraId="4D92112F" w14:textId="77777777" w:rsidR="00D26D22" w:rsidRDefault="00D26D22" w:rsidP="00D26D22">
      <w:pPr>
        <w:tabs>
          <w:tab w:val="center" w:pos="4677"/>
          <w:tab w:val="left" w:pos="8445"/>
        </w:tabs>
        <w:rPr>
          <w:b/>
          <w:sz w:val="32"/>
          <w:szCs w:val="32"/>
        </w:rPr>
      </w:pPr>
    </w:p>
    <w:p w14:paraId="3E2FB712" w14:textId="77777777" w:rsidR="00AF4AA9" w:rsidRDefault="00AF4AA9"/>
    <w:sectPr w:rsidR="00AF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62"/>
    <w:rsid w:val="008E5562"/>
    <w:rsid w:val="00AF4AA9"/>
    <w:rsid w:val="00D26D2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9D4"/>
  <w15:chartTrackingRefBased/>
  <w15:docId w15:val="{1C5000D8-242B-44AB-875F-F116AA17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D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D2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D22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D26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D26D2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6D22"/>
    <w:pPr>
      <w:widowControl/>
      <w:shd w:val="clear" w:color="auto" w:fill="FFFFFF"/>
      <w:suppressAutoHyphens w:val="0"/>
      <w:spacing w:before="300" w:after="6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D26D22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D22"/>
    <w:pPr>
      <w:widowControl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26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62D6A7A4CAB5D5F22C988E0D795FDC42D1C2301492049D41DC7CC9AE6574DC72075BEFEE9CBL" TargetMode="External"/><Relationship Id="rId5" Type="http://schemas.openxmlformats.org/officeDocument/2006/relationships/hyperlink" Target="consultantplus://offline/ref=A0E52E0F9AEEA1C223A9D3A0597A80AEDD5F439CD94E3A039837C9868BDD4AF364644F896F25yA63J" TargetMode="External"/><Relationship Id="rId4" Type="http://schemas.openxmlformats.org/officeDocument/2006/relationships/hyperlink" Target="consultantplus://offline/ref=A0E52E0F9AEEA1C223A9D3A0597A80AEDD5F439CD94E3A039837C9868BDD4AF364644F896F24yA6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2021-07-13T11:40:00Z</dcterms:created>
  <dcterms:modified xsi:type="dcterms:W3CDTF">2021-07-13T11:59:00Z</dcterms:modified>
</cp:coreProperties>
</file>