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  <w:gridCol w:w="4074"/>
        <w:gridCol w:w="1628"/>
        <w:gridCol w:w="850"/>
        <w:gridCol w:w="468"/>
      </w:tblGrid>
      <w:tr w:rsidR="003C68F2" w:rsidRPr="003C68F2" w:rsidTr="00A256FA">
        <w:trPr>
          <w:trHeight w:val="354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val="en-US" w:eastAsia="ru-RU"/>
              </w:rPr>
            </w:pPr>
            <w:r w:rsidRPr="003C68F2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w:drawing>
                <wp:inline distT="0" distB="0" distL="0" distR="0" wp14:anchorId="418FFC12" wp14:editId="4BC62172">
                  <wp:extent cx="866775" cy="1137285"/>
                  <wp:effectExtent l="0" t="0" r="9525" b="5715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АДМИНИСТРАЦИЯ НИКОЛЕНСКОГО СЕЛЬСКОГО ПОСЕЛЕНИЯ ГУЛЬКЕВИЧСКОГО РАЙОНА</w:t>
            </w:r>
          </w:p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ru-RU"/>
              </w:rPr>
              <w:t>ПОСТАНОВЛЕНИЕ</w:t>
            </w:r>
          </w:p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3C68F2" w:rsidRPr="003C68F2" w:rsidTr="00A256FA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F2" w:rsidRPr="003C68F2" w:rsidRDefault="003C68F2" w:rsidP="003C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F2" w:rsidRPr="003C68F2" w:rsidRDefault="00FC139A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16.02.2024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F2" w:rsidRPr="003C68F2" w:rsidRDefault="003C68F2" w:rsidP="003C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F2" w:rsidRPr="003C68F2" w:rsidRDefault="00FC139A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  <w:tr w:rsidR="003C68F2" w:rsidRPr="003C68F2" w:rsidTr="00A256F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с. Николенское </w:t>
            </w:r>
          </w:p>
        </w:tc>
      </w:tr>
      <w:tr w:rsidR="003C68F2" w:rsidRPr="003C68F2" w:rsidTr="00A256F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</w:p>
        </w:tc>
      </w:tr>
      <w:tr w:rsidR="003C68F2" w:rsidRPr="003C68F2" w:rsidTr="00A256F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B61" w:rsidRDefault="003C68F2" w:rsidP="0062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C68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</w:t>
            </w:r>
            <w:r w:rsidR="006265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утверждении схемы газоснабжения по объ</w:t>
            </w:r>
            <w:r w:rsidR="007206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екту </w:t>
            </w:r>
          </w:p>
          <w:p w:rsidR="00623B61" w:rsidRDefault="00720683" w:rsidP="0062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«Газификация хутора Булгаков и хутора Ивлев</w:t>
            </w:r>
            <w:r w:rsidR="006265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3C68F2" w:rsidRPr="003C68F2" w:rsidRDefault="00626593" w:rsidP="0062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Гулькевичского района</w:t>
            </w:r>
            <w:r w:rsidR="009067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Краснодарского края</w:t>
            </w:r>
            <w:r w:rsidR="007206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  <w:tr w:rsidR="003C68F2" w:rsidRPr="003C68F2" w:rsidTr="00A256F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68F2" w:rsidRPr="003C68F2" w:rsidRDefault="003C68F2" w:rsidP="003C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0E40" w:rsidRPr="00690E40" w:rsidRDefault="00690E40" w:rsidP="00690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В соответствии с Федеральным законом от 6 октября 2003 г</w:t>
      </w:r>
      <w:r w:rsidR="00623B61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31 марта 1999 г</w:t>
      </w:r>
      <w:r w:rsidR="00623B61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69-ФЗ </w:t>
      </w: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«О газоснабжении в Российской Федерации», </w:t>
      </w:r>
      <w:r w:rsidR="00EA292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Уставом Николенс</w:t>
      </w: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ког</w:t>
      </w:r>
      <w:r w:rsidR="00EA292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 сельского поселения Гулькевичского</w:t>
      </w: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района п о с т а н о в л я ю:</w:t>
      </w:r>
    </w:p>
    <w:p w:rsidR="003C68F2" w:rsidRPr="003C68F2" w:rsidRDefault="00690E40" w:rsidP="00690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690E40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1. Утвердить</w:t>
      </w:r>
      <w:r w:rsidR="008E072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схему </w:t>
      </w:r>
      <w:r w:rsidR="003D1A7D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газоснабжения по объ</w:t>
      </w:r>
      <w:r w:rsidR="008F19A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екту «Газификация хутора Булгаков и хутора Ивлев</w:t>
      </w:r>
      <w:r w:rsidR="003D1A7D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Гулькевичского района Краснодарского края»</w:t>
      </w:r>
      <w:r w:rsidR="00D5527C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, проектированную ООО «ГАЗСТРОЙСЕРВИС» (прилагается).</w:t>
      </w:r>
    </w:p>
    <w:p w:rsidR="00BC3B01" w:rsidRPr="00BC3B01" w:rsidRDefault="00BC3B01" w:rsidP="00BC3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2.</w:t>
      </w:r>
      <w:r w:rsidRPr="00BC3B0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 w:rsidR="00623B6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А</w:t>
      </w:r>
      <w:r w:rsidRPr="00BC3B0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дминистрации Николенского сельского поселения Гулькевичского района (Чуйковой В.В.)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определенных постановлением администрации Николенского сельского поселения Гулькевичского района от 12 августа 2021 г. № 47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BC3B01" w:rsidRPr="00BC3B01" w:rsidRDefault="00BC3B01" w:rsidP="00BC3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BC3B0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1) в здании администрации Николенского сельского поселения Гулькевичского района, расположенного по адресу: с. Николенское,                   ул. Октябрьская, 86;</w:t>
      </w:r>
    </w:p>
    <w:p w:rsidR="00BC3B01" w:rsidRPr="00BC3B01" w:rsidRDefault="00BC3B01" w:rsidP="00BC3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BC3B0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</w:t>
      </w:r>
    </w:p>
    <w:p w:rsidR="003C68F2" w:rsidRPr="003C68F2" w:rsidRDefault="003C68F2" w:rsidP="003C6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3C68F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3C68F2" w:rsidRPr="003C68F2" w:rsidRDefault="003C68F2" w:rsidP="003C6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3C68F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lastRenderedPageBreak/>
        <w:t>4. Постановление вступ</w:t>
      </w:r>
      <w:r w:rsidR="00BC3B01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ает в силу со дня его обнародования</w:t>
      </w:r>
      <w:r w:rsidRPr="003C68F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.</w:t>
      </w:r>
    </w:p>
    <w:p w:rsidR="003C68F2" w:rsidRPr="003C68F2" w:rsidRDefault="003C68F2" w:rsidP="003C68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3C68F2" w:rsidRPr="003C68F2" w:rsidRDefault="003C68F2" w:rsidP="003C68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3C68F2" w:rsidRPr="003C68F2" w:rsidRDefault="003C68F2" w:rsidP="003C68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3C68F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Глава Николенского сельского поселения</w:t>
      </w:r>
    </w:p>
    <w:p w:rsidR="003C68F2" w:rsidRPr="003C68F2" w:rsidRDefault="003C68F2" w:rsidP="003C68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3C68F2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Гулькевичского района                                                                       Н.Н. Козин</w:t>
      </w:r>
    </w:p>
    <w:p w:rsidR="00787B79" w:rsidRDefault="00787B79"/>
    <w:sectPr w:rsidR="00787B79" w:rsidSect="00A03B56">
      <w:headerReference w:type="default" r:id="rId8"/>
      <w:pgSz w:w="11906" w:h="16838"/>
      <w:pgMar w:top="1134" w:right="707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48" w:rsidRDefault="00094748">
      <w:pPr>
        <w:spacing w:after="0" w:line="240" w:lineRule="auto"/>
      </w:pPr>
      <w:r>
        <w:separator/>
      </w:r>
    </w:p>
  </w:endnote>
  <w:endnote w:type="continuationSeparator" w:id="0">
    <w:p w:rsidR="00094748" w:rsidRDefault="0009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48" w:rsidRDefault="00094748">
      <w:pPr>
        <w:spacing w:after="0" w:line="240" w:lineRule="auto"/>
      </w:pPr>
      <w:r>
        <w:separator/>
      </w:r>
    </w:p>
  </w:footnote>
  <w:footnote w:type="continuationSeparator" w:id="0">
    <w:p w:rsidR="00094748" w:rsidRDefault="0009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445955"/>
      <w:docPartObj>
        <w:docPartGallery w:val="Page Numbers (Top of Page)"/>
        <w:docPartUnique/>
      </w:docPartObj>
    </w:sdtPr>
    <w:sdtEndPr/>
    <w:sdtContent>
      <w:p w:rsidR="00134534" w:rsidRDefault="00C937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0F">
          <w:rPr>
            <w:noProof/>
          </w:rPr>
          <w:t>2</w:t>
        </w:r>
        <w:r>
          <w:fldChar w:fldCharType="end"/>
        </w:r>
      </w:p>
    </w:sdtContent>
  </w:sdt>
  <w:p w:rsidR="00134534" w:rsidRDefault="00094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F2"/>
    <w:rsid w:val="00085B0F"/>
    <w:rsid w:val="00094748"/>
    <w:rsid w:val="001037F0"/>
    <w:rsid w:val="001107B2"/>
    <w:rsid w:val="002E0022"/>
    <w:rsid w:val="003B40DD"/>
    <w:rsid w:val="003C68F2"/>
    <w:rsid w:val="003D1A7D"/>
    <w:rsid w:val="004F27C0"/>
    <w:rsid w:val="005E6099"/>
    <w:rsid w:val="00623B61"/>
    <w:rsid w:val="00626593"/>
    <w:rsid w:val="00690E40"/>
    <w:rsid w:val="00720683"/>
    <w:rsid w:val="00732C94"/>
    <w:rsid w:val="00787B79"/>
    <w:rsid w:val="007B5A38"/>
    <w:rsid w:val="008B7172"/>
    <w:rsid w:val="008D3B6E"/>
    <w:rsid w:val="008E0721"/>
    <w:rsid w:val="008F19A2"/>
    <w:rsid w:val="00906775"/>
    <w:rsid w:val="00A03B56"/>
    <w:rsid w:val="00AA5308"/>
    <w:rsid w:val="00BC3B01"/>
    <w:rsid w:val="00C9370F"/>
    <w:rsid w:val="00D5527C"/>
    <w:rsid w:val="00DB4084"/>
    <w:rsid w:val="00DB61CE"/>
    <w:rsid w:val="00E36E7A"/>
    <w:rsid w:val="00E4370C"/>
    <w:rsid w:val="00EA292D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68F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68F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2024-02-19T08:36:00Z</cp:lastPrinted>
  <dcterms:created xsi:type="dcterms:W3CDTF">2024-01-22T08:29:00Z</dcterms:created>
  <dcterms:modified xsi:type="dcterms:W3CDTF">2024-02-19T10:35:00Z</dcterms:modified>
</cp:coreProperties>
</file>