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620"/>
        <w:gridCol w:w="4074"/>
        <w:gridCol w:w="426"/>
        <w:gridCol w:w="1620"/>
        <w:gridCol w:w="900"/>
      </w:tblGrid>
      <w:tr w:rsidR="00097E8E" w:rsidTr="000F41F8">
        <w:trPr>
          <w:trHeight w:val="1618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7E8E" w:rsidRDefault="00097E8E" w:rsidP="000F41F8">
            <w:pPr>
              <w:jc w:val="center"/>
              <w:rPr>
                <w:b/>
                <w:bCs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41375" cy="1068070"/>
                  <wp:effectExtent l="0" t="0" r="0" b="0"/>
                  <wp:docPr id="1" name="Рисунок 1" descr="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E8E" w:rsidRDefault="00097E8E" w:rsidP="000F41F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АДМИНИСТРАЦИЯ НИКОЛЕНСКОГО СЕЛЬСКОГО ПОСЕЛЕНИЯ ГУЛЬКЕВИЧСКОГО РАЙОНА</w:t>
            </w:r>
          </w:p>
          <w:p w:rsidR="00097E8E" w:rsidRDefault="00097E8E" w:rsidP="000F41F8">
            <w:pPr>
              <w:jc w:val="center"/>
              <w:rPr>
                <w:b/>
                <w:szCs w:val="28"/>
              </w:rPr>
            </w:pPr>
          </w:p>
          <w:p w:rsidR="00097E8E" w:rsidRPr="002C2557" w:rsidRDefault="00097E8E" w:rsidP="000F41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  <w:p w:rsidR="00097E8E" w:rsidRDefault="00097E8E" w:rsidP="000F41F8">
            <w:pPr>
              <w:jc w:val="center"/>
              <w:rPr>
                <w:szCs w:val="28"/>
              </w:rPr>
            </w:pPr>
          </w:p>
        </w:tc>
      </w:tr>
      <w:tr w:rsidR="00097E8E" w:rsidTr="000F41F8">
        <w:trPr>
          <w:trHeight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E8E" w:rsidRDefault="00097E8E" w:rsidP="000F41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E8E" w:rsidRDefault="00130678" w:rsidP="000F41F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28.06.2018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97E8E" w:rsidRDefault="00097E8E" w:rsidP="000F41F8">
            <w:pPr>
              <w:jc w:val="center"/>
              <w:rPr>
                <w:b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E8E" w:rsidRDefault="00097E8E" w:rsidP="000F4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7E8E" w:rsidRDefault="00130678" w:rsidP="000F41F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 5-рс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97E8E" w:rsidRDefault="00097E8E" w:rsidP="000F41F8">
            <w:pPr>
              <w:jc w:val="center"/>
              <w:rPr>
                <w:b/>
                <w:szCs w:val="28"/>
              </w:rPr>
            </w:pPr>
          </w:p>
        </w:tc>
      </w:tr>
      <w:tr w:rsidR="00097E8E" w:rsidTr="000F41F8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7E8E" w:rsidRDefault="00097E8E" w:rsidP="000F41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 Николенское </w:t>
            </w:r>
          </w:p>
        </w:tc>
      </w:tr>
      <w:tr w:rsidR="00097E8E" w:rsidTr="000F41F8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7E8E" w:rsidRDefault="00097E8E" w:rsidP="000F41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7E8E" w:rsidTr="000F41F8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4AF3" w:rsidRDefault="00097E8E" w:rsidP="00097E8E">
            <w:pPr>
              <w:jc w:val="center"/>
              <w:rPr>
                <w:b/>
                <w:szCs w:val="28"/>
              </w:rPr>
            </w:pPr>
            <w:r w:rsidRPr="00097E8E">
              <w:rPr>
                <w:b/>
                <w:szCs w:val="28"/>
              </w:rPr>
              <w:t xml:space="preserve">О назначении ответственного лица за профилактику коррупционных и иных правонарушений в администрации </w:t>
            </w:r>
          </w:p>
          <w:p w:rsidR="00097E8E" w:rsidRPr="00097E8E" w:rsidRDefault="00FF2484" w:rsidP="00097E8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Николенского</w:t>
            </w:r>
            <w:r w:rsidR="00854AF3">
              <w:rPr>
                <w:b/>
                <w:szCs w:val="28"/>
              </w:rPr>
              <w:t xml:space="preserve"> </w:t>
            </w:r>
            <w:r w:rsidR="00097E8E" w:rsidRPr="00097E8E">
              <w:rPr>
                <w:b/>
                <w:szCs w:val="28"/>
              </w:rPr>
              <w:t xml:space="preserve">сельского поселения </w:t>
            </w:r>
          </w:p>
          <w:p w:rsidR="00097E8E" w:rsidRPr="00FF6DC1" w:rsidRDefault="00097E8E" w:rsidP="00097E8E">
            <w:pPr>
              <w:jc w:val="center"/>
              <w:rPr>
                <w:b/>
                <w:szCs w:val="28"/>
              </w:rPr>
            </w:pPr>
            <w:r w:rsidRPr="00097E8E">
              <w:rPr>
                <w:b/>
                <w:szCs w:val="28"/>
              </w:rPr>
              <w:t>Гулькевичского района</w:t>
            </w:r>
          </w:p>
        </w:tc>
      </w:tr>
      <w:tr w:rsidR="00097E8E" w:rsidTr="000F41F8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7E8E" w:rsidRDefault="00097E8E" w:rsidP="000F41F8">
            <w:pPr>
              <w:jc w:val="center"/>
              <w:rPr>
                <w:b/>
                <w:szCs w:val="28"/>
              </w:rPr>
            </w:pPr>
          </w:p>
        </w:tc>
      </w:tr>
    </w:tbl>
    <w:p w:rsidR="00854AF3" w:rsidRDefault="00854AF3" w:rsidP="00854AF3"/>
    <w:p w:rsidR="00854AF3" w:rsidRPr="00854AF3" w:rsidRDefault="00854AF3" w:rsidP="00854AF3">
      <w:pPr>
        <w:ind w:firstLine="851"/>
        <w:jc w:val="both"/>
      </w:pPr>
      <w:r w:rsidRPr="00854AF3">
        <w:t xml:space="preserve">В соответствии с Федеральным законом от 25 декабря 2008 года </w:t>
      </w:r>
      <w:r>
        <w:t xml:space="preserve">       </w:t>
      </w:r>
      <w:r w:rsidRPr="00854AF3">
        <w:t>№ 273-ФЗ «О противодействии коррупции»</w:t>
      </w:r>
      <w:r>
        <w:t>:</w:t>
      </w:r>
    </w:p>
    <w:p w:rsidR="00854AF3" w:rsidRPr="00854AF3" w:rsidRDefault="00854AF3" w:rsidP="00854AF3">
      <w:pPr>
        <w:ind w:firstLine="851"/>
        <w:jc w:val="both"/>
      </w:pPr>
      <w:r w:rsidRPr="00854AF3">
        <w:t xml:space="preserve">1. Назначить главного специалиста администрации </w:t>
      </w:r>
      <w:r>
        <w:t xml:space="preserve">Николенского </w:t>
      </w:r>
      <w:r w:rsidRPr="00854AF3">
        <w:t xml:space="preserve">сельского поселения Гулькевичского района </w:t>
      </w:r>
      <w:r w:rsidR="00262519">
        <w:t>Суббота Оксану Евгеньевну</w:t>
      </w:r>
      <w:r w:rsidRPr="00854AF3">
        <w:t>, ответственн</w:t>
      </w:r>
      <w:r w:rsidR="00262519">
        <w:t>ой</w:t>
      </w:r>
      <w:r w:rsidRPr="00854AF3">
        <w:t xml:space="preserve"> за работу по профилактике коррупционных и иных правонарушений в администрации</w:t>
      </w:r>
      <w:r w:rsidR="00262519">
        <w:t xml:space="preserve"> Николенского </w:t>
      </w:r>
      <w:r w:rsidRPr="00854AF3">
        <w:t>сельского поселения Гулькевичского района.</w:t>
      </w:r>
    </w:p>
    <w:p w:rsidR="00854AF3" w:rsidRPr="00854AF3" w:rsidRDefault="00854AF3" w:rsidP="00854AF3">
      <w:pPr>
        <w:ind w:firstLine="851"/>
        <w:jc w:val="both"/>
      </w:pPr>
      <w:r w:rsidRPr="00854AF3">
        <w:t>2. Возложить на ответственного за работу по профилактике коррупционных и иных правонарушений следующие функции:</w:t>
      </w:r>
    </w:p>
    <w:p w:rsidR="00854AF3" w:rsidRPr="00854AF3" w:rsidRDefault="00854AF3" w:rsidP="00854AF3">
      <w:pPr>
        <w:ind w:firstLine="851"/>
        <w:jc w:val="both"/>
      </w:pPr>
      <w:r w:rsidRPr="00854AF3">
        <w:t>-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 (далее - требования к служебному поведению);</w:t>
      </w:r>
    </w:p>
    <w:p w:rsidR="00854AF3" w:rsidRPr="00854AF3" w:rsidRDefault="00854AF3" w:rsidP="00854AF3">
      <w:pPr>
        <w:ind w:firstLine="851"/>
        <w:jc w:val="both"/>
      </w:pPr>
      <w:r w:rsidRPr="00854AF3">
        <w:t>- принятие мер по выявлению и устранению причин и условий, способствующих возникновению конфликта интересов у служащих;</w:t>
      </w:r>
    </w:p>
    <w:p w:rsidR="00854AF3" w:rsidRPr="00854AF3" w:rsidRDefault="00854AF3" w:rsidP="00854AF3">
      <w:pPr>
        <w:ind w:firstLine="851"/>
        <w:jc w:val="both"/>
      </w:pPr>
      <w:r w:rsidRPr="00854AF3">
        <w:t>- обеспечение деятельности комиссии по соблюдению требований к служебному поведению и урегулированию конфликта интересов;</w:t>
      </w:r>
    </w:p>
    <w:p w:rsidR="00854AF3" w:rsidRPr="00854AF3" w:rsidRDefault="00854AF3" w:rsidP="00854AF3">
      <w:pPr>
        <w:ind w:firstLine="851"/>
        <w:jc w:val="both"/>
      </w:pPr>
      <w:r w:rsidRPr="00854AF3">
        <w:t>- оказание служащим администрации консультативной помощи по вопросам, связанным с применением на практике требований к служебному поведению и общих принципов служебного поведения работников</w:t>
      </w:r>
      <w:r w:rsidR="00262519">
        <w:t>;</w:t>
      </w:r>
    </w:p>
    <w:p w:rsidR="00854AF3" w:rsidRPr="00854AF3" w:rsidRDefault="00854AF3" w:rsidP="00854AF3">
      <w:pPr>
        <w:ind w:firstLine="851"/>
        <w:jc w:val="both"/>
      </w:pPr>
      <w:r w:rsidRPr="00854AF3">
        <w:t>- обеспечение реализации служащими обязанности уведомлять представителя нанимателя (работодателя), органы прокуратуры, иные органы обо всех случаях обращения к ним каких-либо лиц в целях склонения их к совершению коррупционных правонарушений;</w:t>
      </w:r>
    </w:p>
    <w:p w:rsidR="00854AF3" w:rsidRPr="00854AF3" w:rsidRDefault="00854AF3" w:rsidP="00854AF3">
      <w:pPr>
        <w:ind w:firstLine="851"/>
        <w:jc w:val="both"/>
      </w:pPr>
      <w:r w:rsidRPr="00854AF3">
        <w:lastRenderedPageBreak/>
        <w:t>- организация правового просвещения служащих администрации;</w:t>
      </w:r>
    </w:p>
    <w:p w:rsidR="00854AF3" w:rsidRPr="00854AF3" w:rsidRDefault="00854AF3" w:rsidP="00854AF3">
      <w:pPr>
        <w:ind w:firstLine="851"/>
        <w:jc w:val="both"/>
      </w:pPr>
      <w:r w:rsidRPr="00854AF3">
        <w:t>- проведение служебных проверок;</w:t>
      </w:r>
    </w:p>
    <w:p w:rsidR="00854AF3" w:rsidRPr="00854AF3" w:rsidRDefault="00854AF3" w:rsidP="00854AF3">
      <w:pPr>
        <w:ind w:firstLine="851"/>
        <w:jc w:val="both"/>
      </w:pPr>
      <w:r w:rsidRPr="00854AF3">
        <w:t>- оценка восприятия уровня коррупции;</w:t>
      </w:r>
    </w:p>
    <w:p w:rsidR="00DC4CD2" w:rsidRDefault="00854AF3" w:rsidP="00854AF3">
      <w:pPr>
        <w:ind w:firstLine="851"/>
        <w:jc w:val="both"/>
      </w:pPr>
      <w:r w:rsidRPr="00854AF3">
        <w:t>- мониторинг коррупционных рисков;</w:t>
      </w:r>
    </w:p>
    <w:p w:rsidR="00262519" w:rsidRDefault="00262519" w:rsidP="00262519">
      <w:pPr>
        <w:ind w:firstLine="851"/>
        <w:jc w:val="both"/>
      </w:pPr>
      <w:r>
        <w:t>- контроль реализации плана мероприятий по противодействию коррупции;</w:t>
      </w:r>
    </w:p>
    <w:p w:rsidR="00262519" w:rsidRDefault="00262519" w:rsidP="00262519">
      <w:pPr>
        <w:ind w:firstLine="851"/>
        <w:jc w:val="both"/>
      </w:pPr>
      <w:r>
        <w:t>- координация работы Совета по противодействию коррупции;</w:t>
      </w:r>
    </w:p>
    <w:p w:rsidR="00262519" w:rsidRDefault="00262519" w:rsidP="00262519">
      <w:pPr>
        <w:ind w:firstLine="851"/>
        <w:jc w:val="both"/>
      </w:pPr>
      <w:r>
        <w:t>- обеспечение проверки  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проверки соблюдения муниципальными служащими требований к служебному поведению;</w:t>
      </w:r>
    </w:p>
    <w:p w:rsidR="00262519" w:rsidRDefault="00262519" w:rsidP="00262519">
      <w:pPr>
        <w:ind w:firstLine="851"/>
        <w:jc w:val="both"/>
      </w:pPr>
      <w:r>
        <w:t>- подготовка проектов нормативных правовых актов о противодействии коррупции;</w:t>
      </w:r>
    </w:p>
    <w:p w:rsidR="00262519" w:rsidRDefault="00262519" w:rsidP="00262519">
      <w:pPr>
        <w:ind w:firstLine="851"/>
        <w:jc w:val="both"/>
      </w:pPr>
      <w:r>
        <w:t>- взаимодействие с правоохранительными органами.</w:t>
      </w:r>
    </w:p>
    <w:p w:rsidR="00262519" w:rsidRDefault="00262519" w:rsidP="00262519">
      <w:pPr>
        <w:ind w:firstLine="851"/>
        <w:jc w:val="both"/>
      </w:pPr>
      <w:r>
        <w:t>3. Контроль за исполнением настоящего распоряжения оставляю за собой.</w:t>
      </w:r>
    </w:p>
    <w:p w:rsidR="00262519" w:rsidRDefault="00262519" w:rsidP="00262519">
      <w:pPr>
        <w:ind w:firstLine="851"/>
        <w:jc w:val="both"/>
      </w:pPr>
      <w:r>
        <w:t>4. Распоряжение вступает в силу со дня подписания.</w:t>
      </w:r>
    </w:p>
    <w:p w:rsidR="00262519" w:rsidRDefault="00262519" w:rsidP="00262519">
      <w:pPr>
        <w:jc w:val="both"/>
      </w:pPr>
    </w:p>
    <w:p w:rsidR="00262519" w:rsidRDefault="00262519" w:rsidP="00262519">
      <w:pPr>
        <w:jc w:val="both"/>
      </w:pPr>
    </w:p>
    <w:p w:rsidR="00262519" w:rsidRDefault="00262519" w:rsidP="00262519">
      <w:pPr>
        <w:jc w:val="both"/>
      </w:pPr>
    </w:p>
    <w:p w:rsidR="00262519" w:rsidRDefault="00262519" w:rsidP="00262519">
      <w:pPr>
        <w:jc w:val="both"/>
      </w:pPr>
      <w:r>
        <w:t>Глава Николенского сельского поселения</w:t>
      </w:r>
    </w:p>
    <w:p w:rsidR="00262519" w:rsidRDefault="00262519" w:rsidP="00262519">
      <w:pPr>
        <w:jc w:val="both"/>
      </w:pPr>
      <w:r>
        <w:t xml:space="preserve">Гулькевичского района                                                                  </w:t>
      </w:r>
      <w:r w:rsidR="003418D7">
        <w:t>Д.А. Пахомов</w:t>
      </w:r>
    </w:p>
    <w:sectPr w:rsidR="00262519" w:rsidSect="003418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AE" w:rsidRDefault="00B143AE" w:rsidP="003418D7">
      <w:r>
        <w:separator/>
      </w:r>
    </w:p>
  </w:endnote>
  <w:endnote w:type="continuationSeparator" w:id="0">
    <w:p w:rsidR="00B143AE" w:rsidRDefault="00B143AE" w:rsidP="0034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AE" w:rsidRDefault="00B143AE" w:rsidP="003418D7">
      <w:r>
        <w:separator/>
      </w:r>
    </w:p>
  </w:footnote>
  <w:footnote w:type="continuationSeparator" w:id="0">
    <w:p w:rsidR="00B143AE" w:rsidRDefault="00B143AE" w:rsidP="0034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144996"/>
      <w:docPartObj>
        <w:docPartGallery w:val="Page Numbers (Top of Page)"/>
        <w:docPartUnique/>
      </w:docPartObj>
    </w:sdtPr>
    <w:sdtEndPr/>
    <w:sdtContent>
      <w:p w:rsidR="003418D7" w:rsidRDefault="003418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78">
          <w:rPr>
            <w:noProof/>
          </w:rPr>
          <w:t>2</w:t>
        </w:r>
        <w:r>
          <w:fldChar w:fldCharType="end"/>
        </w:r>
      </w:p>
    </w:sdtContent>
  </w:sdt>
  <w:p w:rsidR="003418D7" w:rsidRDefault="003418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8E"/>
    <w:rsid w:val="00097E8E"/>
    <w:rsid w:val="00130678"/>
    <w:rsid w:val="00262519"/>
    <w:rsid w:val="003418D7"/>
    <w:rsid w:val="00854AF3"/>
    <w:rsid w:val="009964F4"/>
    <w:rsid w:val="00B143AE"/>
    <w:rsid w:val="00B327C9"/>
    <w:rsid w:val="00DC4CD2"/>
    <w:rsid w:val="00FC741D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8E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8E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41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18D7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1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18D7"/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8E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8E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41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18D7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1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18D7"/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2018-06-28T11:57:00Z</cp:lastPrinted>
  <dcterms:created xsi:type="dcterms:W3CDTF">2018-06-28T08:49:00Z</dcterms:created>
  <dcterms:modified xsi:type="dcterms:W3CDTF">2018-10-09T10:46:00Z</dcterms:modified>
</cp:coreProperties>
</file>