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53"/>
        <w:gridCol w:w="4074"/>
        <w:gridCol w:w="1203"/>
        <w:gridCol w:w="843"/>
        <w:gridCol w:w="999"/>
      </w:tblGrid>
      <w:tr w:rsidR="009B62F4" w:rsidRPr="00581805" w:rsidTr="006B35F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val="en-US" w:eastAsia="zh-CN" w:bidi="hi-IN"/>
              </w:rPr>
            </w:pPr>
            <w:r>
              <w:rPr>
                <w:rFonts w:ascii="Liberation Serif" w:hAnsi="Liberation Serif" w:cs="Liberation Serif"/>
                <w:noProof/>
                <w:color w:val="000000"/>
              </w:rPr>
              <w:drawing>
                <wp:inline distT="0" distB="0" distL="0" distR="0" wp14:anchorId="166C3A58" wp14:editId="51070CBF">
                  <wp:extent cx="876300" cy="1143000"/>
                  <wp:effectExtent l="0" t="0" r="0" b="0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4E286F" w:rsidRDefault="004E286F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</w:pPr>
          </w:p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9B62F4" w:rsidRPr="00581805" w:rsidTr="001D26C1">
        <w:trPr>
          <w:trHeight w:val="17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927ADD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  <w:t>02.07.2020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927ADD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  <w:t>44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768D" w:rsidRDefault="00D119F3" w:rsidP="009621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194A12" w:rsidRPr="006229C0">
              <w:rPr>
                <w:b/>
                <w:szCs w:val="28"/>
              </w:rPr>
              <w:t>й</w:t>
            </w:r>
            <w:r w:rsidR="00194A12">
              <w:rPr>
                <w:b/>
                <w:szCs w:val="28"/>
              </w:rPr>
              <w:t xml:space="preserve"> </w:t>
            </w:r>
            <w:r w:rsidR="002B768D">
              <w:rPr>
                <w:b/>
                <w:szCs w:val="28"/>
              </w:rPr>
              <w:t>в постановление администрации</w:t>
            </w:r>
          </w:p>
          <w:p w:rsidR="002B768D" w:rsidRDefault="00D119F3" w:rsidP="009621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Николенского сельского поселения Гулькевичского района</w:t>
            </w:r>
          </w:p>
          <w:p w:rsidR="001D26C1" w:rsidRDefault="00D119F3" w:rsidP="009621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>
              <w:rPr>
                <w:b/>
                <w:szCs w:val="28"/>
              </w:rPr>
              <w:t xml:space="preserve">от </w:t>
            </w:r>
            <w:r w:rsidR="00A574FD">
              <w:rPr>
                <w:b/>
                <w:szCs w:val="28"/>
              </w:rPr>
              <w:t>9 июля 2019 г. № 69</w:t>
            </w:r>
            <w:r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 </w:t>
            </w:r>
            <w:r w:rsidR="00864C54"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«</w:t>
            </w:r>
            <w:r w:rsidR="00641923"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Об утверждении порядка работы </w:t>
            </w:r>
          </w:p>
          <w:p w:rsidR="001D26C1" w:rsidRDefault="00641923" w:rsidP="009621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с обращениями граждан в администрации </w:t>
            </w:r>
          </w:p>
          <w:p w:rsidR="00641923" w:rsidRPr="00641923" w:rsidRDefault="00641923" w:rsidP="009621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Николенского сельского поселения </w:t>
            </w:r>
          </w:p>
          <w:p w:rsidR="009B62F4" w:rsidRPr="00581805" w:rsidRDefault="00641923" w:rsidP="009621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Гулькевичского района</w:t>
            </w:r>
            <w:r w:rsidR="00864C54"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»</w:t>
            </w: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B7471B" w:rsidRDefault="009B62F4" w:rsidP="009621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</w:tbl>
    <w:p w:rsidR="00CC02C5" w:rsidRPr="00CC02C5" w:rsidRDefault="00CC02C5" w:rsidP="00962167">
      <w:pPr>
        <w:ind w:firstLine="709"/>
        <w:jc w:val="both"/>
        <w:rPr>
          <w:kern w:val="0"/>
          <w:szCs w:val="28"/>
        </w:rPr>
      </w:pPr>
      <w:r w:rsidRPr="00CC02C5">
        <w:rPr>
          <w:kern w:val="0"/>
          <w:szCs w:val="28"/>
        </w:rPr>
        <w:t xml:space="preserve">В соответствии с законом Краснодарского края от 28 июня 2007 </w:t>
      </w:r>
      <w:r>
        <w:rPr>
          <w:kern w:val="0"/>
          <w:szCs w:val="28"/>
        </w:rPr>
        <w:t>г.</w:t>
      </w:r>
      <w:r w:rsidR="0066709F">
        <w:rPr>
          <w:kern w:val="0"/>
          <w:szCs w:val="28"/>
        </w:rPr>
        <w:t xml:space="preserve">            </w:t>
      </w:r>
      <w:r>
        <w:rPr>
          <w:kern w:val="0"/>
          <w:szCs w:val="28"/>
        </w:rPr>
        <w:t xml:space="preserve"> </w:t>
      </w:r>
      <w:r w:rsidRPr="00CC02C5">
        <w:rPr>
          <w:kern w:val="0"/>
          <w:szCs w:val="28"/>
        </w:rPr>
        <w:t xml:space="preserve">№ 1270-КЗ «О дополнительных гарантиях реализации права граждан на обращение в Краснодарском крае», в целях приведения правовых актов администрации </w:t>
      </w:r>
      <w:r w:rsidR="0066709F">
        <w:rPr>
          <w:kern w:val="0"/>
          <w:szCs w:val="28"/>
        </w:rPr>
        <w:t xml:space="preserve">Николенского </w:t>
      </w:r>
      <w:r w:rsidRPr="00CC02C5">
        <w:rPr>
          <w:kern w:val="0"/>
          <w:szCs w:val="28"/>
        </w:rPr>
        <w:t>сельского поселения Гулькевичского района в соответствие с действующим законодательством, руководствуясь устав</w:t>
      </w:r>
      <w:r w:rsidR="0066709F">
        <w:rPr>
          <w:kern w:val="0"/>
          <w:szCs w:val="28"/>
        </w:rPr>
        <w:t>ом</w:t>
      </w:r>
      <w:r w:rsidRPr="00CC02C5">
        <w:rPr>
          <w:kern w:val="0"/>
          <w:szCs w:val="28"/>
        </w:rPr>
        <w:t xml:space="preserve"> </w:t>
      </w:r>
      <w:r w:rsidR="0066709F">
        <w:rPr>
          <w:kern w:val="0"/>
          <w:szCs w:val="28"/>
        </w:rPr>
        <w:t xml:space="preserve">Николенского сельского поселения </w:t>
      </w:r>
      <w:r w:rsidRPr="00CC02C5">
        <w:rPr>
          <w:kern w:val="0"/>
          <w:szCs w:val="28"/>
        </w:rPr>
        <w:t>Гулькевичского района,</w:t>
      </w:r>
      <w:r w:rsidR="00C8663E">
        <w:rPr>
          <w:kern w:val="0"/>
          <w:szCs w:val="28"/>
        </w:rPr>
        <w:t xml:space="preserve">                            </w:t>
      </w:r>
      <w:r w:rsidRPr="00CC02C5">
        <w:rPr>
          <w:kern w:val="0"/>
          <w:szCs w:val="28"/>
        </w:rPr>
        <w:t xml:space="preserve"> п о с т а н о в л я ю:</w:t>
      </w:r>
    </w:p>
    <w:p w:rsidR="00CD0435" w:rsidRPr="003B64F9" w:rsidRDefault="00CD0435" w:rsidP="00CD0435">
      <w:pPr>
        <w:ind w:firstLine="567"/>
        <w:jc w:val="both"/>
        <w:rPr>
          <w:szCs w:val="28"/>
        </w:rPr>
      </w:pPr>
      <w:r w:rsidRPr="003B64F9">
        <w:rPr>
          <w:szCs w:val="28"/>
        </w:rPr>
        <w:t>1. Внести в постановление администрации Николенского сельского поселения Гулькевичского района от 9 июля 2019 года № 69                                    «Об утверждении порядка работы с обращениями граждан в администрации Николенского сельского поселения Гулькевичского района» следующие изменения:</w:t>
      </w:r>
    </w:p>
    <w:p w:rsidR="00CD0435" w:rsidRPr="003B64F9" w:rsidRDefault="00CD0435" w:rsidP="00CD043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B64F9">
        <w:rPr>
          <w:rFonts w:ascii="Times New Roman" w:hAnsi="Times New Roman"/>
          <w:sz w:val="28"/>
          <w:szCs w:val="28"/>
        </w:rPr>
        <w:t>1.1. Подпункт 2.2.7 пункта 2.2 раздела 2 «</w:t>
      </w:r>
      <w:r w:rsidRPr="003B64F9">
        <w:rPr>
          <w:rFonts w:ascii="Times New Roman" w:hAnsi="Times New Roman"/>
          <w:bCs/>
          <w:sz w:val="28"/>
          <w:szCs w:val="28"/>
        </w:rPr>
        <w:t xml:space="preserve">Порядок работы с письменными обращениями» </w:t>
      </w:r>
      <w:r w:rsidRPr="003B64F9">
        <w:rPr>
          <w:rFonts w:ascii="Times New Roman" w:hAnsi="Times New Roman"/>
          <w:sz w:val="28"/>
          <w:szCs w:val="28"/>
        </w:rPr>
        <w:t xml:space="preserve">дополнить </w:t>
      </w:r>
      <w:r w:rsidR="00CC7111" w:rsidRPr="003B64F9">
        <w:rPr>
          <w:rFonts w:ascii="Times New Roman" w:hAnsi="Times New Roman"/>
          <w:sz w:val="28"/>
          <w:szCs w:val="28"/>
        </w:rPr>
        <w:t>предложением</w:t>
      </w:r>
      <w:r w:rsidRPr="003B64F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D0435" w:rsidRPr="003B64F9" w:rsidRDefault="00CD0435" w:rsidP="00CD0435">
      <w:pPr>
        <w:ind w:firstLine="709"/>
        <w:jc w:val="both"/>
        <w:rPr>
          <w:szCs w:val="28"/>
        </w:rPr>
      </w:pPr>
      <w:r w:rsidRPr="003B64F9">
        <w:rPr>
          <w:szCs w:val="28"/>
        </w:rPr>
        <w:t>«Заявитель имеет право запрашивать информацию о дате и номере регистрации обращения.».</w:t>
      </w:r>
    </w:p>
    <w:p w:rsidR="00CD0435" w:rsidRPr="003B64F9" w:rsidRDefault="00CD0435" w:rsidP="00CD0435">
      <w:pPr>
        <w:widowControl w:val="0"/>
        <w:ind w:firstLine="851"/>
        <w:jc w:val="both"/>
        <w:rPr>
          <w:szCs w:val="28"/>
        </w:rPr>
      </w:pPr>
      <w:r w:rsidRPr="003B64F9">
        <w:rPr>
          <w:szCs w:val="28"/>
        </w:rPr>
        <w:t>1.2. П</w:t>
      </w:r>
      <w:r w:rsidR="002E4EBB" w:rsidRPr="003B64F9">
        <w:rPr>
          <w:szCs w:val="28"/>
        </w:rPr>
        <w:t>одпункт</w:t>
      </w:r>
      <w:r w:rsidRPr="003B64F9">
        <w:rPr>
          <w:szCs w:val="28"/>
        </w:rPr>
        <w:t xml:space="preserve"> 2.7.15 пункта 2.7 раздела 2 «</w:t>
      </w:r>
      <w:r w:rsidRPr="003B64F9">
        <w:rPr>
          <w:bCs/>
          <w:szCs w:val="28"/>
        </w:rPr>
        <w:t xml:space="preserve">Порядок работы с письменными обращениями» </w:t>
      </w:r>
      <w:r w:rsidRPr="003B64F9">
        <w:rPr>
          <w:szCs w:val="28"/>
        </w:rPr>
        <w:t>изложить в следующей редакции:</w:t>
      </w:r>
    </w:p>
    <w:p w:rsidR="00894FB3" w:rsidRPr="003B64F9" w:rsidRDefault="00894FB3" w:rsidP="00894FB3">
      <w:pPr>
        <w:ind w:firstLine="708"/>
        <w:jc w:val="both"/>
        <w:rPr>
          <w:szCs w:val="28"/>
          <w:shd w:val="clear" w:color="auto" w:fill="FFFFFF"/>
        </w:rPr>
      </w:pPr>
      <w:r w:rsidRPr="003B64F9">
        <w:rPr>
          <w:szCs w:val="28"/>
        </w:rPr>
        <w:t>«2.7.15. Заявителю направляется ответ с подлинниками документов, прилагавшихся к обращению, путем личного вручения или посредством почтовой связи.».</w:t>
      </w:r>
    </w:p>
    <w:p w:rsidR="00894FB3" w:rsidRPr="003B64F9" w:rsidRDefault="00894FB3" w:rsidP="00894F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3B64F9">
        <w:rPr>
          <w:szCs w:val="28"/>
        </w:rPr>
        <w:t>1.3. Пункт 5.</w:t>
      </w:r>
      <w:r w:rsidR="00CE57B1" w:rsidRPr="003B64F9">
        <w:rPr>
          <w:szCs w:val="28"/>
        </w:rPr>
        <w:t>4</w:t>
      </w:r>
      <w:r w:rsidRPr="003B64F9">
        <w:rPr>
          <w:szCs w:val="28"/>
        </w:rPr>
        <w:t xml:space="preserve"> раздела 5 «</w:t>
      </w:r>
      <w:r w:rsidRPr="003B64F9">
        <w:rPr>
          <w:bCs/>
          <w:szCs w:val="28"/>
        </w:rPr>
        <w:t>Порядок и формы контроля за рассмотрением обращений граждан»</w:t>
      </w:r>
      <w:r w:rsidRPr="003B64F9">
        <w:rPr>
          <w:szCs w:val="28"/>
        </w:rPr>
        <w:t xml:space="preserve"> дополнить абзацем седьмым следующего содержания:</w:t>
      </w:r>
    </w:p>
    <w:p w:rsidR="00894FB3" w:rsidRPr="003B64F9" w:rsidRDefault="00894FB3" w:rsidP="00894FB3">
      <w:pPr>
        <w:ind w:firstLine="709"/>
        <w:jc w:val="both"/>
        <w:rPr>
          <w:szCs w:val="28"/>
        </w:rPr>
      </w:pPr>
      <w:r w:rsidRPr="003B64F9">
        <w:rPr>
          <w:szCs w:val="28"/>
        </w:rPr>
        <w:lastRenderedPageBreak/>
        <w:t>«проверку исполнения ранее принятых решений по обращениям граждан.».</w:t>
      </w:r>
    </w:p>
    <w:p w:rsidR="00894FB3" w:rsidRPr="003B64F9" w:rsidRDefault="00894FB3" w:rsidP="00894FB3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3B64F9">
        <w:rPr>
          <w:color w:val="000000"/>
          <w:szCs w:val="28"/>
        </w:rPr>
        <w:t>1.4. В пункте 7.1 раздела 7 «</w:t>
      </w:r>
      <w:r w:rsidRPr="003B64F9">
        <w:rPr>
          <w:bCs/>
          <w:szCs w:val="28"/>
        </w:rPr>
        <w:t>Информирование о порядке рассмотрения</w:t>
      </w:r>
    </w:p>
    <w:p w:rsidR="00894FB3" w:rsidRPr="003B64F9" w:rsidRDefault="00894FB3" w:rsidP="00894FB3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3B64F9">
        <w:rPr>
          <w:bCs/>
          <w:szCs w:val="28"/>
        </w:rPr>
        <w:t>обращений граждан» слова «</w:t>
      </w:r>
      <w:r w:rsidRPr="003B64F9">
        <w:rPr>
          <w:szCs w:val="28"/>
        </w:rPr>
        <w:t>официального сайта» заменить словами «сайта поселения».</w:t>
      </w:r>
    </w:p>
    <w:p w:rsidR="00894FB3" w:rsidRPr="003B64F9" w:rsidRDefault="00894FB3" w:rsidP="00894FB3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3B64F9">
        <w:rPr>
          <w:color w:val="000000"/>
          <w:szCs w:val="28"/>
        </w:rPr>
        <w:t>1.5. В пункте 7.2 раздела 7 «</w:t>
      </w:r>
      <w:r w:rsidRPr="003B64F9">
        <w:rPr>
          <w:bCs/>
          <w:szCs w:val="28"/>
        </w:rPr>
        <w:t>Информирование о порядке рассмотрения</w:t>
      </w:r>
    </w:p>
    <w:p w:rsidR="00894FB3" w:rsidRPr="003B64F9" w:rsidRDefault="00894FB3" w:rsidP="00894FB3">
      <w:pPr>
        <w:shd w:val="clear" w:color="auto" w:fill="FFFFFF"/>
        <w:ind w:right="-82"/>
        <w:jc w:val="both"/>
        <w:rPr>
          <w:bCs/>
          <w:szCs w:val="28"/>
        </w:rPr>
      </w:pPr>
      <w:r w:rsidRPr="003B64F9">
        <w:rPr>
          <w:bCs/>
          <w:szCs w:val="28"/>
        </w:rPr>
        <w:t xml:space="preserve">обращений граждан» последний абзац изложить в следующей редакции: </w:t>
      </w:r>
    </w:p>
    <w:p w:rsidR="00894FB3" w:rsidRPr="003B64F9" w:rsidRDefault="00894FB3" w:rsidP="00894FB3">
      <w:pPr>
        <w:shd w:val="clear" w:color="auto" w:fill="FFFFFF"/>
        <w:ind w:right="-82" w:firstLine="709"/>
        <w:jc w:val="both"/>
        <w:rPr>
          <w:strike/>
          <w:kern w:val="0"/>
          <w:szCs w:val="28"/>
        </w:rPr>
      </w:pPr>
      <w:r w:rsidRPr="003B64F9">
        <w:rPr>
          <w:bCs/>
          <w:szCs w:val="28"/>
        </w:rPr>
        <w:t>«С</w:t>
      </w:r>
      <w:r w:rsidRPr="003B64F9">
        <w:rPr>
          <w:szCs w:val="28"/>
        </w:rPr>
        <w:t xml:space="preserve">айт Николенского сельского поселения Гулькевичского района:                 </w:t>
      </w:r>
      <w:r w:rsidRPr="003B64F9">
        <w:rPr>
          <w:szCs w:val="28"/>
          <w:lang w:val="en-US"/>
        </w:rPr>
        <w:t>www</w:t>
      </w:r>
      <w:r w:rsidRPr="003B64F9">
        <w:rPr>
          <w:szCs w:val="28"/>
        </w:rPr>
        <w:t>.</w:t>
      </w:r>
      <w:r w:rsidRPr="003B64F9">
        <w:rPr>
          <w:szCs w:val="28"/>
          <w:lang w:val="en-US"/>
        </w:rPr>
        <w:t>sp</w:t>
      </w:r>
      <w:r w:rsidRPr="003B64F9">
        <w:rPr>
          <w:szCs w:val="28"/>
        </w:rPr>
        <w:t>-</w:t>
      </w:r>
      <w:r w:rsidRPr="003B64F9">
        <w:rPr>
          <w:szCs w:val="28"/>
          <w:lang w:val="en-US"/>
        </w:rPr>
        <w:t>nikolenskoe</w:t>
      </w:r>
      <w:r w:rsidRPr="003B64F9">
        <w:rPr>
          <w:szCs w:val="28"/>
        </w:rPr>
        <w:t>.</w:t>
      </w:r>
      <w:r w:rsidRPr="003B64F9">
        <w:rPr>
          <w:szCs w:val="28"/>
          <w:lang w:val="en-US"/>
        </w:rPr>
        <w:t>ru</w:t>
      </w:r>
      <w:r w:rsidRPr="003B64F9">
        <w:rPr>
          <w:szCs w:val="28"/>
        </w:rPr>
        <w:t>.</w:t>
      </w:r>
    </w:p>
    <w:p w:rsidR="001C2D84" w:rsidRPr="009B62F4" w:rsidRDefault="00CC02C5" w:rsidP="00CC02C5">
      <w:pPr>
        <w:widowControl w:val="0"/>
        <w:ind w:firstLine="851"/>
        <w:jc w:val="both"/>
        <w:rPr>
          <w:kern w:val="0"/>
          <w:szCs w:val="28"/>
        </w:rPr>
      </w:pPr>
      <w:r>
        <w:rPr>
          <w:kern w:val="0"/>
          <w:szCs w:val="28"/>
        </w:rPr>
        <w:t>2</w:t>
      </w:r>
      <w:r w:rsidR="001C2D84">
        <w:rPr>
          <w:kern w:val="0"/>
          <w:szCs w:val="28"/>
        </w:rPr>
        <w:t xml:space="preserve">. </w:t>
      </w:r>
      <w:r w:rsidR="001C2D84" w:rsidRPr="009B62F4">
        <w:rPr>
          <w:kern w:val="0"/>
          <w:szCs w:val="28"/>
        </w:rPr>
        <w:t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года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1C2D84" w:rsidRPr="009B62F4" w:rsidRDefault="001C2D84" w:rsidP="001C2D84">
      <w:pPr>
        <w:widowControl w:val="0"/>
        <w:ind w:firstLine="709"/>
        <w:jc w:val="both"/>
        <w:rPr>
          <w:kern w:val="0"/>
          <w:szCs w:val="28"/>
        </w:rPr>
      </w:pPr>
      <w:r w:rsidRPr="009B62F4">
        <w:rPr>
          <w:kern w:val="0"/>
          <w:szCs w:val="28"/>
        </w:rPr>
        <w:t xml:space="preserve">1) в здании администрации Николенского сельского поселения Гулькевичского района, расположенного по адресу: с. Николенское, </w:t>
      </w:r>
      <w:r w:rsidR="0072229F">
        <w:rPr>
          <w:kern w:val="0"/>
          <w:szCs w:val="28"/>
        </w:rPr>
        <w:t xml:space="preserve">                   </w:t>
      </w:r>
      <w:r w:rsidRPr="009B62F4">
        <w:rPr>
          <w:kern w:val="0"/>
          <w:szCs w:val="28"/>
        </w:rPr>
        <w:t>ул. Октябрьская, 86;</w:t>
      </w:r>
    </w:p>
    <w:p w:rsidR="00E16332" w:rsidRPr="00E16332" w:rsidRDefault="001C2D84" w:rsidP="001C2D84">
      <w:pPr>
        <w:widowControl w:val="0"/>
        <w:ind w:firstLine="709"/>
        <w:jc w:val="both"/>
        <w:rPr>
          <w:kern w:val="0"/>
          <w:szCs w:val="28"/>
          <w:lang w:eastAsia="ar-SA"/>
        </w:rPr>
      </w:pPr>
      <w:r w:rsidRPr="009B62F4">
        <w:rPr>
          <w:kern w:val="0"/>
          <w:szCs w:val="28"/>
        </w:rPr>
        <w:t xml:space="preserve"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</w:t>
      </w:r>
      <w:r>
        <w:rPr>
          <w:kern w:val="0"/>
          <w:szCs w:val="28"/>
        </w:rPr>
        <w:t xml:space="preserve">           </w:t>
      </w:r>
      <w:r w:rsidRPr="009B62F4">
        <w:rPr>
          <w:kern w:val="0"/>
          <w:szCs w:val="28"/>
        </w:rPr>
        <w:t xml:space="preserve">ул. Мира, 23 В. и </w:t>
      </w:r>
      <w:r>
        <w:rPr>
          <w:kern w:val="0"/>
          <w:szCs w:val="28"/>
        </w:rPr>
        <w:t xml:space="preserve">разместить </w:t>
      </w:r>
      <w:r w:rsidR="00894FB3" w:rsidRPr="003B64F9">
        <w:rPr>
          <w:szCs w:val="28"/>
        </w:rPr>
        <w:t>на сайте Николенского сельского поселения Гулькевичского района</w:t>
      </w:r>
      <w:r w:rsidR="00894FB3" w:rsidRPr="009B62F4">
        <w:rPr>
          <w:kern w:val="0"/>
          <w:szCs w:val="28"/>
        </w:rPr>
        <w:t xml:space="preserve"> в </w:t>
      </w:r>
      <w:r w:rsidRPr="009B62F4">
        <w:rPr>
          <w:kern w:val="0"/>
          <w:szCs w:val="28"/>
        </w:rPr>
        <w:t>информационно – телекоммуникационной сети «Интернет».</w:t>
      </w:r>
    </w:p>
    <w:p w:rsidR="009B62F4" w:rsidRDefault="00CC02C5" w:rsidP="00E16332">
      <w:pPr>
        <w:widowControl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3</w:t>
      </w:r>
      <w:r w:rsidR="009B62F4" w:rsidRPr="009B62F4">
        <w:rPr>
          <w:kern w:val="0"/>
          <w:szCs w:val="28"/>
        </w:rPr>
        <w:t>.</w:t>
      </w:r>
      <w:r w:rsidR="009B62F4">
        <w:rPr>
          <w:kern w:val="0"/>
          <w:szCs w:val="28"/>
        </w:rPr>
        <w:t xml:space="preserve"> </w:t>
      </w:r>
      <w:r w:rsidR="009B62F4" w:rsidRPr="009B62F4">
        <w:rPr>
          <w:kern w:val="0"/>
          <w:szCs w:val="28"/>
        </w:rPr>
        <w:t>Контроль за выполнением настоящего постановления оставляю за собой.</w:t>
      </w:r>
    </w:p>
    <w:p w:rsidR="00BC4F71" w:rsidRPr="009B62F4" w:rsidRDefault="00CC02C5" w:rsidP="00BC4F71">
      <w:pPr>
        <w:widowControl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4</w:t>
      </w:r>
      <w:r w:rsidR="009B62F4">
        <w:rPr>
          <w:kern w:val="0"/>
          <w:szCs w:val="28"/>
        </w:rPr>
        <w:t xml:space="preserve">. </w:t>
      </w:r>
      <w:r w:rsidR="00BC4F71" w:rsidRPr="006C0100">
        <w:rPr>
          <w:kern w:val="0"/>
          <w:szCs w:val="28"/>
          <w:lang w:eastAsia="ar-SA"/>
        </w:rPr>
        <w:t xml:space="preserve">Постановление вступает в силу </w:t>
      </w:r>
      <w:r w:rsidR="00BC4F71">
        <w:rPr>
          <w:kern w:val="0"/>
          <w:szCs w:val="28"/>
        </w:rPr>
        <w:t>после</w:t>
      </w:r>
      <w:r w:rsidR="00BC4F71" w:rsidRPr="009B62F4">
        <w:rPr>
          <w:kern w:val="0"/>
          <w:szCs w:val="28"/>
        </w:rPr>
        <w:t xml:space="preserve"> его </w:t>
      </w:r>
      <w:r w:rsidR="00BC4F71" w:rsidRPr="006C0100">
        <w:rPr>
          <w:kern w:val="0"/>
          <w:szCs w:val="28"/>
          <w:lang w:eastAsia="ar-SA"/>
        </w:rPr>
        <w:t>официального обнародования.</w:t>
      </w:r>
    </w:p>
    <w:p w:rsidR="00844A22" w:rsidRDefault="004842C9"/>
    <w:p w:rsidR="009B62F4" w:rsidRDefault="009B62F4"/>
    <w:p w:rsidR="009B62F4" w:rsidRDefault="009B62F4"/>
    <w:p w:rsidR="009B62F4" w:rsidRDefault="009B62F4">
      <w:r>
        <w:t>Глава Николенского сельского поселения</w:t>
      </w:r>
    </w:p>
    <w:p w:rsidR="009B62F4" w:rsidRDefault="009B62F4">
      <w:r>
        <w:t>Гулькевичского района                                                                      Д.А. Пахомов</w:t>
      </w:r>
    </w:p>
    <w:sectPr w:rsidR="009B62F4" w:rsidSect="009B62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C9" w:rsidRDefault="004842C9" w:rsidP="009B62F4">
      <w:r>
        <w:separator/>
      </w:r>
    </w:p>
  </w:endnote>
  <w:endnote w:type="continuationSeparator" w:id="0">
    <w:p w:rsidR="004842C9" w:rsidRDefault="004842C9" w:rsidP="009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C9" w:rsidRDefault="004842C9" w:rsidP="009B62F4">
      <w:r>
        <w:separator/>
      </w:r>
    </w:p>
  </w:footnote>
  <w:footnote w:type="continuationSeparator" w:id="0">
    <w:p w:rsidR="004842C9" w:rsidRDefault="004842C9" w:rsidP="009B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7548"/>
      <w:docPartObj>
        <w:docPartGallery w:val="Page Numbers (Top of Page)"/>
        <w:docPartUnique/>
      </w:docPartObj>
    </w:sdtPr>
    <w:sdtEndPr/>
    <w:sdtContent>
      <w:p w:rsidR="009B62F4" w:rsidRDefault="00F43A4C">
        <w:pPr>
          <w:pStyle w:val="a5"/>
          <w:jc w:val="center"/>
        </w:pPr>
        <w:r>
          <w:fldChar w:fldCharType="begin"/>
        </w:r>
        <w:r w:rsidR="009B62F4">
          <w:instrText>PAGE   \* MERGEFORMAT</w:instrText>
        </w:r>
        <w:r>
          <w:fldChar w:fldCharType="separate"/>
        </w:r>
        <w:r w:rsidR="00927ADD">
          <w:rPr>
            <w:noProof/>
          </w:rPr>
          <w:t>2</w:t>
        </w:r>
        <w:r>
          <w:fldChar w:fldCharType="end"/>
        </w:r>
      </w:p>
    </w:sdtContent>
  </w:sdt>
  <w:p w:rsidR="009B62F4" w:rsidRDefault="009B62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4"/>
    <w:rsid w:val="000D7D85"/>
    <w:rsid w:val="00106218"/>
    <w:rsid w:val="001067FF"/>
    <w:rsid w:val="00107BD7"/>
    <w:rsid w:val="00110B9F"/>
    <w:rsid w:val="00111929"/>
    <w:rsid w:val="00124F40"/>
    <w:rsid w:val="0014417B"/>
    <w:rsid w:val="00182479"/>
    <w:rsid w:val="00194A12"/>
    <w:rsid w:val="001C2D84"/>
    <w:rsid w:val="001D26C1"/>
    <w:rsid w:val="001F7131"/>
    <w:rsid w:val="00216E10"/>
    <w:rsid w:val="00293DCE"/>
    <w:rsid w:val="002B768D"/>
    <w:rsid w:val="002C3DC8"/>
    <w:rsid w:val="002E4EBB"/>
    <w:rsid w:val="00303DE5"/>
    <w:rsid w:val="00323439"/>
    <w:rsid w:val="00340B0C"/>
    <w:rsid w:val="0034188F"/>
    <w:rsid w:val="003B64F9"/>
    <w:rsid w:val="003F3B3E"/>
    <w:rsid w:val="00444CE9"/>
    <w:rsid w:val="004842C9"/>
    <w:rsid w:val="004E286F"/>
    <w:rsid w:val="00504B6C"/>
    <w:rsid w:val="005440E9"/>
    <w:rsid w:val="0056771A"/>
    <w:rsid w:val="005D32AA"/>
    <w:rsid w:val="005F5803"/>
    <w:rsid w:val="00617BCD"/>
    <w:rsid w:val="006229C0"/>
    <w:rsid w:val="00631A5C"/>
    <w:rsid w:val="00641923"/>
    <w:rsid w:val="006535E5"/>
    <w:rsid w:val="0066709F"/>
    <w:rsid w:val="006F0C56"/>
    <w:rsid w:val="0072229F"/>
    <w:rsid w:val="00863625"/>
    <w:rsid w:val="00864C54"/>
    <w:rsid w:val="00894FB3"/>
    <w:rsid w:val="00927ADD"/>
    <w:rsid w:val="00962167"/>
    <w:rsid w:val="00995367"/>
    <w:rsid w:val="009B62F4"/>
    <w:rsid w:val="009F2DED"/>
    <w:rsid w:val="00A574FD"/>
    <w:rsid w:val="00AA0F76"/>
    <w:rsid w:val="00AF5F4A"/>
    <w:rsid w:val="00B25985"/>
    <w:rsid w:val="00B26A58"/>
    <w:rsid w:val="00B27C2D"/>
    <w:rsid w:val="00BC4F71"/>
    <w:rsid w:val="00BE1848"/>
    <w:rsid w:val="00C61E72"/>
    <w:rsid w:val="00C8663E"/>
    <w:rsid w:val="00CC02C5"/>
    <w:rsid w:val="00CC7111"/>
    <w:rsid w:val="00CD0435"/>
    <w:rsid w:val="00CE57B1"/>
    <w:rsid w:val="00D007AD"/>
    <w:rsid w:val="00D119F3"/>
    <w:rsid w:val="00D762A1"/>
    <w:rsid w:val="00D947EB"/>
    <w:rsid w:val="00D958A4"/>
    <w:rsid w:val="00DB56EE"/>
    <w:rsid w:val="00DF65F5"/>
    <w:rsid w:val="00E16332"/>
    <w:rsid w:val="00EF0D9A"/>
    <w:rsid w:val="00F13736"/>
    <w:rsid w:val="00F21CEB"/>
    <w:rsid w:val="00F43A4C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F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customStyle="1" w:styleId="1">
    <w:name w:val="Абзац списка1"/>
    <w:basedOn w:val="a"/>
    <w:rsid w:val="00CD0435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F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customStyle="1" w:styleId="1">
    <w:name w:val="Абзац списка1"/>
    <w:basedOn w:val="a"/>
    <w:rsid w:val="00CD0435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2020-07-08T11:34:00Z</cp:lastPrinted>
  <dcterms:created xsi:type="dcterms:W3CDTF">2020-07-03T08:12:00Z</dcterms:created>
  <dcterms:modified xsi:type="dcterms:W3CDTF">2020-07-08T11:35:00Z</dcterms:modified>
</cp:coreProperties>
</file>