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6A3574">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6A3574" w:rsidRPr="006A3574">
        <w:rPr>
          <w:rFonts w:ascii="Times New Roman" w:eastAsia="Times New Roman" w:hAnsi="Times New Roman" w:cs="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6 февраля 2019 г. № 15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6A3574">
        <w:rPr>
          <w:rFonts w:ascii="Times New Roman" w:eastAsia="Times New Roman" w:hAnsi="Times New Roman" w:cs="Times New Roman"/>
          <w:sz w:val="28"/>
          <w:szCs w:val="28"/>
          <w:lang w:eastAsia="ru-RU"/>
        </w:rPr>
        <w:t>27</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ма</w:t>
      </w:r>
      <w:r w:rsidR="00170512">
        <w:rPr>
          <w:rFonts w:ascii="Times New Roman" w:eastAsia="Times New Roman" w:hAnsi="Times New Roman" w:cs="Times New Roman"/>
          <w:sz w:val="28"/>
          <w:szCs w:val="28"/>
          <w:lang w:eastAsia="ru-RU"/>
        </w:rPr>
        <w:t>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10</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1333E2">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1333E2" w:rsidRPr="001333E2">
        <w:rPr>
          <w:rFonts w:ascii="Times New Roman" w:eastAsia="Times New Roman" w:hAnsi="Times New Roman" w:cs="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6 февраля 2019 г. № 15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1333E2"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мая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период с </w:t>
      </w:r>
      <w:r w:rsidR="001333E2">
        <w:rPr>
          <w:rFonts w:ascii="Times New Roman" w:eastAsia="Times New Roman" w:hAnsi="Times New Roman" w:cs="Times New Roman"/>
          <w:sz w:val="28"/>
          <w:szCs w:val="28"/>
          <w:lang w:eastAsia="ru-RU"/>
        </w:rPr>
        <w:t>20 мая</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1333E2">
        <w:rPr>
          <w:rFonts w:ascii="Times New Roman" w:eastAsia="Times New Roman" w:hAnsi="Times New Roman" w:cs="Times New Roman"/>
          <w:sz w:val="28"/>
          <w:szCs w:val="28"/>
          <w:lang w:eastAsia="ru-RU"/>
        </w:rPr>
        <w:t>27 мая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1333E2">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1333E2" w:rsidRPr="001333E2">
        <w:rPr>
          <w:rFonts w:ascii="Times New Roman" w:eastAsia="Times New Roman" w:hAnsi="Times New Roman" w:cs="Times New Roman"/>
          <w:sz w:val="28"/>
          <w:szCs w:val="28"/>
          <w:u w:val="single"/>
          <w:lang w:eastAsia="ru-RU"/>
        </w:rPr>
        <w:t xml:space="preserve">О внесении изменений в постановление администрации Николенского сельского поселения Гулькевичского района от 6 февраля 2019 г. № 15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w:t>
      </w:r>
      <w:bookmarkStart w:id="0" w:name="_GoBack"/>
      <w:bookmarkEnd w:id="0"/>
      <w:r w:rsidR="001333E2" w:rsidRPr="001333E2">
        <w:rPr>
          <w:rFonts w:ascii="Times New Roman" w:eastAsia="Times New Roman" w:hAnsi="Times New Roman" w:cs="Times New Roman"/>
          <w:sz w:val="28"/>
          <w:szCs w:val="28"/>
          <w:u w:val="single"/>
          <w:lang w:eastAsia="ru-RU"/>
        </w:rPr>
        <w:t>в муниципальной собственности, без проведения торгов</w:t>
      </w:r>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2B" w:rsidRDefault="0064212B" w:rsidP="005E27D8">
      <w:pPr>
        <w:spacing w:after="0" w:line="240" w:lineRule="auto"/>
      </w:pPr>
      <w:r>
        <w:separator/>
      </w:r>
    </w:p>
  </w:endnote>
  <w:endnote w:type="continuationSeparator" w:id="0">
    <w:p w:rsidR="0064212B" w:rsidRDefault="0064212B"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2B" w:rsidRDefault="0064212B" w:rsidP="005E27D8">
      <w:pPr>
        <w:spacing w:after="0" w:line="240" w:lineRule="auto"/>
      </w:pPr>
      <w:r>
        <w:separator/>
      </w:r>
    </w:p>
  </w:footnote>
  <w:footnote w:type="continuationSeparator" w:id="0">
    <w:p w:rsidR="0064212B" w:rsidRDefault="0064212B"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1333E2">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C41D7"/>
    <w:rsid w:val="000E730E"/>
    <w:rsid w:val="001333E2"/>
    <w:rsid w:val="00164FC3"/>
    <w:rsid w:val="00170512"/>
    <w:rsid w:val="001725B5"/>
    <w:rsid w:val="00194041"/>
    <w:rsid w:val="001B0EED"/>
    <w:rsid w:val="001B1C5C"/>
    <w:rsid w:val="00235883"/>
    <w:rsid w:val="00250A0E"/>
    <w:rsid w:val="00271ABF"/>
    <w:rsid w:val="0033002A"/>
    <w:rsid w:val="00376C2D"/>
    <w:rsid w:val="003F7CEC"/>
    <w:rsid w:val="00434895"/>
    <w:rsid w:val="00443D99"/>
    <w:rsid w:val="004F7BB9"/>
    <w:rsid w:val="005266FD"/>
    <w:rsid w:val="00527614"/>
    <w:rsid w:val="0057770E"/>
    <w:rsid w:val="005779AF"/>
    <w:rsid w:val="005E27D8"/>
    <w:rsid w:val="00623D49"/>
    <w:rsid w:val="00635589"/>
    <w:rsid w:val="0064212B"/>
    <w:rsid w:val="00665EF6"/>
    <w:rsid w:val="0068640B"/>
    <w:rsid w:val="006A3574"/>
    <w:rsid w:val="006C1DA1"/>
    <w:rsid w:val="007342F0"/>
    <w:rsid w:val="007A5813"/>
    <w:rsid w:val="007B2C40"/>
    <w:rsid w:val="007C32A1"/>
    <w:rsid w:val="0081712D"/>
    <w:rsid w:val="009960C7"/>
    <w:rsid w:val="009964F4"/>
    <w:rsid w:val="009C7FF5"/>
    <w:rsid w:val="009E2338"/>
    <w:rsid w:val="00A9301B"/>
    <w:rsid w:val="00B1275B"/>
    <w:rsid w:val="00BA5820"/>
    <w:rsid w:val="00BE31F0"/>
    <w:rsid w:val="00C40499"/>
    <w:rsid w:val="00C923C6"/>
    <w:rsid w:val="00CB48D5"/>
    <w:rsid w:val="00D24DF2"/>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2022-10-24T10:04:00Z</cp:lastPrinted>
  <dcterms:created xsi:type="dcterms:W3CDTF">2022-10-24T10:19:00Z</dcterms:created>
  <dcterms:modified xsi:type="dcterms:W3CDTF">2022-10-24T10:19:00Z</dcterms:modified>
</cp:coreProperties>
</file>